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8E07" w14:textId="45F226A2" w:rsidR="00F15C54" w:rsidRPr="008D422B" w:rsidRDefault="00F15C54" w:rsidP="00F15C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422B">
        <w:rPr>
          <w:rFonts w:ascii="Arial" w:hAnsi="Arial" w:cs="Arial"/>
          <w:b/>
          <w:bCs/>
          <w:sz w:val="32"/>
          <w:szCs w:val="32"/>
        </w:rPr>
        <w:t>Monitoramento do PMAS - 202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Pr="008D422B">
        <w:rPr>
          <w:rFonts w:ascii="Arial" w:hAnsi="Arial" w:cs="Arial"/>
          <w:b/>
          <w:bCs/>
          <w:sz w:val="32"/>
          <w:szCs w:val="32"/>
        </w:rPr>
        <w:t>/202</w:t>
      </w:r>
      <w:r>
        <w:rPr>
          <w:rFonts w:ascii="Arial" w:hAnsi="Arial" w:cs="Arial"/>
          <w:b/>
          <w:bCs/>
          <w:sz w:val="32"/>
          <w:szCs w:val="32"/>
        </w:rPr>
        <w:t>9</w:t>
      </w:r>
    </w:p>
    <w:p w14:paraId="71824223" w14:textId="79190E45" w:rsidR="00F15C54" w:rsidRPr="00F15C54" w:rsidRDefault="00F15C54" w:rsidP="00F15C54">
      <w:pPr>
        <w:rPr>
          <w:rFonts w:ascii="Arial" w:hAnsi="Arial" w:cs="Arial"/>
          <w:b/>
          <w:bCs/>
          <w:sz w:val="32"/>
          <w:szCs w:val="32"/>
        </w:rPr>
      </w:pPr>
      <w:r w:rsidRPr="008D422B">
        <w:rPr>
          <w:rFonts w:ascii="Arial" w:hAnsi="Arial" w:cs="Arial"/>
          <w:b/>
          <w:bCs/>
          <w:sz w:val="32"/>
          <w:szCs w:val="32"/>
        </w:rPr>
        <w:t>Ano base: 202</w:t>
      </w:r>
      <w:r>
        <w:rPr>
          <w:rFonts w:ascii="Arial" w:hAnsi="Arial" w:cs="Arial"/>
          <w:b/>
          <w:bCs/>
          <w:sz w:val="32"/>
          <w:szCs w:val="32"/>
        </w:rPr>
        <w:t>6</w:t>
      </w:r>
    </w:p>
    <w:p w14:paraId="0D0AA968" w14:textId="095DE0B5" w:rsidR="00D44FCC" w:rsidRPr="00AE790B" w:rsidRDefault="00D44FCC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t>1</w:t>
      </w:r>
      <w:r w:rsidR="00B67BB8">
        <w:rPr>
          <w:rFonts w:ascii="Arial" w:hAnsi="Arial" w:cs="Arial"/>
          <w:b/>
          <w:bCs/>
          <w:sz w:val="24"/>
          <w:szCs w:val="24"/>
        </w:rPr>
        <w:t>8</w:t>
      </w:r>
      <w:r w:rsidRPr="00AE790B">
        <w:rPr>
          <w:rFonts w:ascii="Arial" w:hAnsi="Arial" w:cs="Arial"/>
          <w:b/>
          <w:bCs/>
          <w:sz w:val="24"/>
          <w:szCs w:val="24"/>
        </w:rPr>
        <w:t xml:space="preserve"> – VIGIL</w:t>
      </w:r>
      <w:r w:rsidR="00015D3D" w:rsidRPr="00AE790B">
        <w:rPr>
          <w:rFonts w:ascii="Arial" w:hAnsi="Arial" w:cs="Arial"/>
          <w:b/>
          <w:bCs/>
          <w:sz w:val="24"/>
          <w:szCs w:val="24"/>
        </w:rPr>
        <w:t>Â</w:t>
      </w:r>
      <w:r w:rsidRPr="00AE790B">
        <w:rPr>
          <w:rFonts w:ascii="Arial" w:hAnsi="Arial" w:cs="Arial"/>
          <w:b/>
          <w:bCs/>
          <w:sz w:val="24"/>
          <w:szCs w:val="24"/>
        </w:rPr>
        <w:t xml:space="preserve">NCIA SOCIOASSISTENCIAL 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827"/>
        <w:gridCol w:w="4961"/>
        <w:gridCol w:w="1560"/>
        <w:gridCol w:w="1842"/>
      </w:tblGrid>
      <w:tr w:rsidR="00AE790B" w:rsidRPr="00AE790B" w14:paraId="5B2769D1" w14:textId="77777777" w:rsidTr="00F15C54">
        <w:trPr>
          <w:trHeight w:val="135"/>
        </w:trPr>
        <w:tc>
          <w:tcPr>
            <w:tcW w:w="3261" w:type="dxa"/>
            <w:vMerge w:val="restart"/>
            <w:shd w:val="clear" w:color="auto" w:fill="FABF8F" w:themeFill="accent6" w:themeFillTint="99"/>
            <w:vAlign w:val="center"/>
          </w:tcPr>
          <w:p w14:paraId="6D11AB7B" w14:textId="1C56E80C" w:rsidR="00D44FCC" w:rsidRPr="00AE790B" w:rsidRDefault="00D44FC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OBJETIVOS </w:t>
            </w:r>
          </w:p>
        </w:tc>
        <w:tc>
          <w:tcPr>
            <w:tcW w:w="3827" w:type="dxa"/>
            <w:vMerge w:val="restart"/>
            <w:shd w:val="clear" w:color="auto" w:fill="FABF8F" w:themeFill="accent6" w:themeFillTint="99"/>
            <w:vAlign w:val="center"/>
          </w:tcPr>
          <w:p w14:paraId="59EC906F" w14:textId="77777777" w:rsidR="00D44FCC" w:rsidRPr="00AE790B" w:rsidRDefault="00D44FC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961" w:type="dxa"/>
            <w:vMerge w:val="restart"/>
            <w:shd w:val="clear" w:color="auto" w:fill="FABF8F" w:themeFill="accent6" w:themeFillTint="99"/>
            <w:vAlign w:val="center"/>
          </w:tcPr>
          <w:p w14:paraId="636DCAD0" w14:textId="77777777" w:rsidR="00D44FCC" w:rsidRPr="00AE790B" w:rsidRDefault="00D44FC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402" w:type="dxa"/>
            <w:gridSpan w:val="2"/>
            <w:shd w:val="clear" w:color="auto" w:fill="FABF8F" w:themeFill="accent6" w:themeFillTint="99"/>
            <w:vAlign w:val="center"/>
          </w:tcPr>
          <w:p w14:paraId="060A7B43" w14:textId="77777777" w:rsidR="00D44FCC" w:rsidRPr="00AE790B" w:rsidRDefault="00D44FC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F15C54" w:rsidRPr="00AE790B" w14:paraId="375B57AE" w14:textId="77777777" w:rsidTr="00F15C54">
        <w:trPr>
          <w:trHeight w:val="135"/>
        </w:trPr>
        <w:tc>
          <w:tcPr>
            <w:tcW w:w="3261" w:type="dxa"/>
            <w:vMerge/>
            <w:shd w:val="clear" w:color="auto" w:fill="548DD4" w:themeFill="text2" w:themeFillTint="99"/>
          </w:tcPr>
          <w:p w14:paraId="121364C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548DD4" w:themeFill="text2" w:themeFillTint="99"/>
          </w:tcPr>
          <w:p w14:paraId="0D0DBE5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548DD4" w:themeFill="text2" w:themeFillTint="99"/>
          </w:tcPr>
          <w:p w14:paraId="634C1B9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ABF8F" w:themeFill="accent6" w:themeFillTint="99"/>
          </w:tcPr>
          <w:p w14:paraId="79CA959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842" w:type="dxa"/>
            <w:shd w:val="clear" w:color="auto" w:fill="FABF8F" w:themeFill="accent6" w:themeFillTint="99"/>
          </w:tcPr>
          <w:p w14:paraId="25D35472" w14:textId="50D245C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F15C54" w:rsidRPr="00AE790B" w14:paraId="52DBC2B4" w14:textId="77777777" w:rsidTr="00F15C54">
        <w:trPr>
          <w:trHeight w:val="857"/>
        </w:trPr>
        <w:tc>
          <w:tcPr>
            <w:tcW w:w="3261" w:type="dxa"/>
            <w:shd w:val="clear" w:color="auto" w:fill="auto"/>
          </w:tcPr>
          <w:p w14:paraId="463F85E1" w14:textId="78390A0A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Impl</w:t>
            </w:r>
            <w:r>
              <w:rPr>
                <w:rFonts w:ascii="Arial" w:hAnsi="Arial" w:cs="Arial"/>
                <w:sz w:val="24"/>
                <w:szCs w:val="24"/>
              </w:rPr>
              <w:t xml:space="preserve">ementar e </w:t>
            </w:r>
            <w:r w:rsidRPr="00AE790B">
              <w:rPr>
                <w:rFonts w:ascii="Arial" w:hAnsi="Arial" w:cs="Arial"/>
                <w:sz w:val="24"/>
                <w:szCs w:val="24"/>
              </w:rPr>
              <w:t>fortalecer a Vigilância Socioassistencial no município.</w:t>
            </w:r>
          </w:p>
        </w:tc>
        <w:tc>
          <w:tcPr>
            <w:tcW w:w="3827" w:type="dxa"/>
            <w:shd w:val="clear" w:color="auto" w:fill="auto"/>
          </w:tcPr>
          <w:p w14:paraId="0DFFD026" w14:textId="59025FDC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Instituir uma equipe técnica de Vigilância Socioassistencial.</w:t>
            </w:r>
          </w:p>
        </w:tc>
        <w:tc>
          <w:tcPr>
            <w:tcW w:w="4961" w:type="dxa"/>
            <w:shd w:val="clear" w:color="auto" w:fill="auto"/>
          </w:tcPr>
          <w:p w14:paraId="29E0F941" w14:textId="13EFD8B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Garantir dotação orçamentária específica para as ações da Vigilância Socioassistencial.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C6F5FA" w14:textId="7873174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F91D09" w14:textId="3C3BA504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36A853A0" w14:textId="77777777" w:rsidTr="00F15C54">
        <w:trPr>
          <w:trHeight w:val="20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14:paraId="6005536A" w14:textId="1DC2E9CF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Produzir, sistematizar e analisar dados sobre as situações de vulnerabilidade e risco social.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75DE9F1" w14:textId="20349EF5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Realizar diagnósticos </w:t>
            </w:r>
            <w:proofErr w:type="spellStart"/>
            <w:r w:rsidRPr="00AE790B">
              <w:rPr>
                <w:rFonts w:ascii="Arial" w:hAnsi="Arial" w:cs="Arial"/>
                <w:sz w:val="24"/>
                <w:szCs w:val="24"/>
              </w:rPr>
              <w:t>socioterritoriais</w:t>
            </w:r>
            <w:proofErr w:type="spellEnd"/>
            <w:r w:rsidRPr="00AE790B">
              <w:rPr>
                <w:rFonts w:ascii="Arial" w:hAnsi="Arial" w:cs="Arial"/>
                <w:sz w:val="24"/>
                <w:szCs w:val="24"/>
              </w:rPr>
              <w:t xml:space="preserve"> periódicos, com base em dados primários e secundários.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8E4939F" w14:textId="3DB0B5DF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Firmar parcerias com instituições de ensino e pesquisa para apoio na análise de dados e elaboração de diagnósticos.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002921" w14:textId="30DC0D5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2B13ED" w14:textId="57365B4D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7C21D2DB" w14:textId="77777777" w:rsidTr="00A6759E">
        <w:trPr>
          <w:trHeight w:val="207"/>
        </w:trPr>
        <w:tc>
          <w:tcPr>
            <w:tcW w:w="3261" w:type="dxa"/>
            <w:vMerge/>
            <w:shd w:val="clear" w:color="auto" w:fill="auto"/>
            <w:vAlign w:val="center"/>
          </w:tcPr>
          <w:p w14:paraId="513FC4F2" w14:textId="77777777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6735128" w14:textId="2C9873E7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Mapear territórios com maiores índices de vulnerabilidade social.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0FD2BD1" w14:textId="3CA6B249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Articular com outros setores da gestão pública local (saúde, educação, segurança, etc.) para troca de dados e integração de políticas públicas.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86EB48" w14:textId="0B0E6FB0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24496E" w14:textId="5B597270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04C7D0C5" w14:textId="77777777" w:rsidTr="00837407">
        <w:trPr>
          <w:trHeight w:val="207"/>
        </w:trPr>
        <w:tc>
          <w:tcPr>
            <w:tcW w:w="3261" w:type="dxa"/>
            <w:vMerge/>
            <w:shd w:val="clear" w:color="auto" w:fill="auto"/>
            <w:vAlign w:val="center"/>
          </w:tcPr>
          <w:p w14:paraId="50821602" w14:textId="77777777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9931821" w14:textId="6FA33696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Capacitar técnicos da rede socioassistencial sobre o uso de dados, indicadores e ferramentas da vigilância.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B1175D2" w14:textId="04068F84" w:rsidR="00F15C54" w:rsidRPr="00AE790B" w:rsidRDefault="00F15C54" w:rsidP="00AE790B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Utilizar ferramentas tecnológicas para análise e apresentação dos dados.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E1A5DF" w14:textId="63B3403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ADE8C7" w14:textId="118807E2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244E1743" w14:textId="77777777" w:rsidTr="00B00C00">
        <w:trPr>
          <w:trHeight w:val="1048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14:paraId="12F49987" w14:textId="77777777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Apoiar o planejamento, o monitoramento e a avaliação das ofertas da rede socioassistencial com base em evidências.</w:t>
            </w:r>
          </w:p>
          <w:p w14:paraId="3ABE02B0" w14:textId="7FC5075E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679DCC7" w14:textId="0C6CDB69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Elaborar e divulgar boletins informativos e painéis com dados sobre a realidade local.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C1772AB" w14:textId="56352764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Estabelecer um cronograma anual de publicações e diagnósticos socioassistenciais.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96E2B0" w14:textId="4A2746D3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0E88BF5" w14:textId="519168A6" w:rsidR="00F15C54" w:rsidRPr="00AE790B" w:rsidRDefault="004E33F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andamento</w:t>
            </w:r>
          </w:p>
        </w:tc>
      </w:tr>
      <w:tr w:rsidR="00F15C54" w:rsidRPr="00AE790B" w14:paraId="4F6FEF24" w14:textId="77777777" w:rsidTr="000A1F27">
        <w:trPr>
          <w:trHeight w:val="207"/>
        </w:trPr>
        <w:tc>
          <w:tcPr>
            <w:tcW w:w="3261" w:type="dxa"/>
            <w:vMerge/>
            <w:shd w:val="clear" w:color="auto" w:fill="auto"/>
            <w:vAlign w:val="center"/>
          </w:tcPr>
          <w:p w14:paraId="1F94CE9D" w14:textId="7C23B3A5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AC71D2D" w14:textId="65D0A7ED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Integrar dados do </w:t>
            </w:r>
            <w:proofErr w:type="spellStart"/>
            <w:r w:rsidRPr="00AE790B">
              <w:rPr>
                <w:rFonts w:ascii="Arial" w:hAnsi="Arial" w:cs="Arial"/>
                <w:sz w:val="24"/>
                <w:szCs w:val="24"/>
              </w:rPr>
              <w:t>CadÚnico</w:t>
            </w:r>
            <w:proofErr w:type="spellEnd"/>
            <w:r w:rsidRPr="00AE790B">
              <w:rPr>
                <w:rFonts w:ascii="Arial" w:hAnsi="Arial" w:cs="Arial"/>
                <w:sz w:val="24"/>
                <w:szCs w:val="24"/>
              </w:rPr>
              <w:t>, CRAS, PSE e demais serviços socioassistenciais.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3B70D68" w14:textId="729445A2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Incluir a Vigilância Socioassistencial nos processos de planejamento participativo, como as conferências e fóruns de assistência social.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8A2241" w14:textId="0EDCB10A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529D78" w14:textId="526885AA" w:rsidR="00F15C54" w:rsidRPr="00AE790B" w:rsidRDefault="004E33F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andamento</w:t>
            </w:r>
          </w:p>
        </w:tc>
      </w:tr>
      <w:tr w:rsidR="00F15C54" w:rsidRPr="00AE790B" w14:paraId="27AA52F2" w14:textId="77777777" w:rsidTr="001646C0">
        <w:trPr>
          <w:trHeight w:val="20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14:paraId="4CAAF2D7" w14:textId="2744DA0C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a transparência e a democratização das informações socioassistenciais.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53303BC" w14:textId="57F2F885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Participar de capacitações estaduais/federais sobre Vigilância Socioassistencial.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1233723" w14:textId="5F7DA943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Construir indicadores locais de vulnerabilidade social, alinhados aos indicadores nacionais e estaduais.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070C82" w14:textId="4D494270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9C1A50" w14:textId="4E79F7A1" w:rsidR="00F15C54" w:rsidRPr="00AE790B" w:rsidRDefault="004E33F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7C54AC4C" w14:textId="77777777" w:rsidTr="00B255D3">
        <w:trPr>
          <w:trHeight w:val="207"/>
        </w:trPr>
        <w:tc>
          <w:tcPr>
            <w:tcW w:w="3261" w:type="dxa"/>
            <w:vMerge/>
            <w:shd w:val="clear" w:color="auto" w:fill="auto"/>
            <w:vAlign w:val="center"/>
          </w:tcPr>
          <w:p w14:paraId="221EC041" w14:textId="77777777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0C23091" w14:textId="1F34DF09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Estabelecer fluxos de monitoramento e avaliação dos serviços, programas e benefícios.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4CDF1F0" w14:textId="0A879B68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Promover reuniões regulares entre a vigilância e os coordenadores dos serviços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(CRAS, PSE, etc.) para análise conjunta dos dados.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C72DB2" w14:textId="6937ACD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70956D3" w14:textId="381DC5BD" w:rsidR="00F15C54" w:rsidRPr="00AE790B" w:rsidRDefault="004E33F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F15C54" w:rsidRPr="00AE790B" w14:paraId="46499694" w14:textId="77777777" w:rsidTr="002550F3">
        <w:trPr>
          <w:trHeight w:val="1694"/>
        </w:trPr>
        <w:tc>
          <w:tcPr>
            <w:tcW w:w="3261" w:type="dxa"/>
            <w:shd w:val="clear" w:color="auto" w:fill="auto"/>
            <w:vAlign w:val="center"/>
          </w:tcPr>
          <w:p w14:paraId="35F4F060" w14:textId="36E05E83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Apoiar tecnicamente as unidades e equipes da assistência social na utilização de dados para planejamento local.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F0F9DC2" w14:textId="26CC00A8" w:rsidR="00F15C54" w:rsidRPr="00AE790B" w:rsidRDefault="00F15C54" w:rsidP="00AE790B">
            <w:p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Utilizar mapeamento local para analisar a cobertura dos serviços no território.</w:t>
            </w:r>
          </w:p>
          <w:p w14:paraId="10B66CF1" w14:textId="77777777" w:rsidR="00F15C54" w:rsidRPr="00AE790B" w:rsidRDefault="00F15C54" w:rsidP="00AE790B">
            <w:pPr>
              <w:spacing w:after="160" w:line="36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17E19C4" w14:textId="2BA1603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Construir indicadores de suporte a equipe e a gestão.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AF413B" w14:textId="3D8DC99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A9C725" w14:textId="0C9BE5DD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andamento</w:t>
            </w:r>
          </w:p>
        </w:tc>
      </w:tr>
    </w:tbl>
    <w:p w14:paraId="59E03FB8" w14:textId="77777777" w:rsidR="007C1DB1" w:rsidRPr="00AE790B" w:rsidRDefault="007C1DB1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D948EA8" w14:textId="77777777" w:rsidR="007C1DB1" w:rsidRDefault="007C1DB1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DCC9004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861B848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6A328689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893482D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4D3998F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41BA972C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B9919D4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71B60B8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06567F8" w14:textId="77777777" w:rsidR="00F15C54" w:rsidRDefault="00F15C54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5936C7A" w14:textId="77777777" w:rsidR="00FC2970" w:rsidRPr="00AE790B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C660F09" w14:textId="521FC191" w:rsidR="00801540" w:rsidRPr="00AE790B" w:rsidRDefault="00D475F5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>1</w:t>
      </w:r>
      <w:r w:rsidR="001A31D0">
        <w:rPr>
          <w:rFonts w:ascii="Arial" w:hAnsi="Arial" w:cs="Arial"/>
          <w:b/>
          <w:bCs/>
          <w:sz w:val="24"/>
          <w:szCs w:val="24"/>
        </w:rPr>
        <w:t>9</w:t>
      </w:r>
      <w:r w:rsidR="00970D00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B3325B" w:rsidRPr="00AE790B">
        <w:rPr>
          <w:rFonts w:ascii="Arial" w:hAnsi="Arial" w:cs="Arial"/>
          <w:b/>
          <w:bCs/>
          <w:sz w:val="24"/>
          <w:szCs w:val="24"/>
        </w:rPr>
        <w:t>- PROTEÇÃO SOCIAL BÁSICA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3"/>
        <w:gridCol w:w="4104"/>
        <w:gridCol w:w="4692"/>
        <w:gridCol w:w="850"/>
        <w:gridCol w:w="2552"/>
      </w:tblGrid>
      <w:tr w:rsidR="00AE790B" w:rsidRPr="00AE790B" w14:paraId="7125E062" w14:textId="77777777" w:rsidTr="00CD7DC7">
        <w:trPr>
          <w:trHeight w:val="135"/>
        </w:trPr>
        <w:tc>
          <w:tcPr>
            <w:tcW w:w="3253" w:type="dxa"/>
            <w:vMerge w:val="restart"/>
            <w:shd w:val="clear" w:color="auto" w:fill="FABF8F" w:themeFill="accent6" w:themeFillTint="99"/>
            <w:vAlign w:val="center"/>
          </w:tcPr>
          <w:p w14:paraId="125B7F13" w14:textId="1BCBA082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</w:t>
            </w:r>
            <w:r w:rsidR="00D44FCC"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04" w:type="dxa"/>
            <w:vMerge w:val="restart"/>
            <w:shd w:val="clear" w:color="auto" w:fill="FABF8F" w:themeFill="accent6" w:themeFillTint="99"/>
            <w:vAlign w:val="center"/>
          </w:tcPr>
          <w:p w14:paraId="5B26B539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692" w:type="dxa"/>
            <w:vMerge w:val="restart"/>
            <w:shd w:val="clear" w:color="auto" w:fill="FABF8F" w:themeFill="accent6" w:themeFillTint="99"/>
            <w:vAlign w:val="center"/>
          </w:tcPr>
          <w:p w14:paraId="770323D2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402" w:type="dxa"/>
            <w:gridSpan w:val="2"/>
            <w:shd w:val="clear" w:color="auto" w:fill="FABF8F" w:themeFill="accent6" w:themeFillTint="99"/>
            <w:vAlign w:val="center"/>
          </w:tcPr>
          <w:p w14:paraId="4E82208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F15C54" w:rsidRPr="00AE790B" w14:paraId="2228FB2B" w14:textId="77777777" w:rsidTr="00F81EFD">
        <w:trPr>
          <w:trHeight w:val="135"/>
        </w:trPr>
        <w:tc>
          <w:tcPr>
            <w:tcW w:w="3253" w:type="dxa"/>
            <w:vMerge/>
            <w:shd w:val="clear" w:color="auto" w:fill="548DD4" w:themeFill="text2" w:themeFillTint="99"/>
          </w:tcPr>
          <w:p w14:paraId="551E028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548DD4" w:themeFill="text2" w:themeFillTint="99"/>
          </w:tcPr>
          <w:p w14:paraId="7B545A8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92" w:type="dxa"/>
            <w:vMerge/>
            <w:shd w:val="clear" w:color="auto" w:fill="548DD4" w:themeFill="text2" w:themeFillTint="99"/>
          </w:tcPr>
          <w:p w14:paraId="6E2294B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ABF8F" w:themeFill="accent6" w:themeFillTint="99"/>
          </w:tcPr>
          <w:p w14:paraId="3FAFDAAA" w14:textId="266EE08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14:paraId="32F2A822" w14:textId="69D85743" w:rsidR="00F15C54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F15C54" w:rsidRPr="00AE790B" w14:paraId="23AA209D" w14:textId="77777777" w:rsidTr="00C67B85">
        <w:trPr>
          <w:trHeight w:val="314"/>
        </w:trPr>
        <w:tc>
          <w:tcPr>
            <w:tcW w:w="3253" w:type="dxa"/>
            <w:vMerge w:val="restart"/>
            <w:shd w:val="clear" w:color="auto" w:fill="auto"/>
          </w:tcPr>
          <w:p w14:paraId="193859C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Acompanhar as famílias inseridas no PAIF</w:t>
            </w:r>
          </w:p>
        </w:tc>
        <w:tc>
          <w:tcPr>
            <w:tcW w:w="4104" w:type="dxa"/>
            <w:shd w:val="clear" w:color="auto" w:fill="auto"/>
          </w:tcPr>
          <w:p w14:paraId="21D98AE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atendimentos no CRAS</w:t>
            </w:r>
          </w:p>
        </w:tc>
        <w:tc>
          <w:tcPr>
            <w:tcW w:w="4692" w:type="dxa"/>
            <w:shd w:val="clear" w:color="auto" w:fill="auto"/>
          </w:tcPr>
          <w:p w14:paraId="31B3793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D3D378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DCD9A6E" w14:textId="722757D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C326C17" w14:textId="77777777" w:rsidTr="00C67B85">
        <w:trPr>
          <w:trHeight w:val="603"/>
        </w:trPr>
        <w:tc>
          <w:tcPr>
            <w:tcW w:w="3253" w:type="dxa"/>
            <w:vMerge/>
            <w:shd w:val="clear" w:color="auto" w:fill="auto"/>
          </w:tcPr>
          <w:p w14:paraId="50B1F8C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56A1F10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</w:t>
            </w:r>
          </w:p>
        </w:tc>
        <w:tc>
          <w:tcPr>
            <w:tcW w:w="4692" w:type="dxa"/>
            <w:shd w:val="clear" w:color="auto" w:fill="auto"/>
          </w:tcPr>
          <w:p w14:paraId="1DA7F08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/>
            <w:shd w:val="clear" w:color="auto" w:fill="auto"/>
          </w:tcPr>
          <w:p w14:paraId="4EC46A1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58A0D7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858078A" w14:textId="77777777" w:rsidTr="00C67B85">
        <w:trPr>
          <w:trHeight w:val="206"/>
        </w:trPr>
        <w:tc>
          <w:tcPr>
            <w:tcW w:w="3253" w:type="dxa"/>
            <w:vMerge/>
            <w:shd w:val="clear" w:color="auto" w:fill="auto"/>
          </w:tcPr>
          <w:p w14:paraId="05695F2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36737EB5" w14:textId="6731880A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reuniões, palestras, campanhas cursos de aperfeiçoamento e qualificação</w:t>
            </w:r>
          </w:p>
        </w:tc>
        <w:tc>
          <w:tcPr>
            <w:tcW w:w="4692" w:type="dxa"/>
            <w:shd w:val="clear" w:color="auto" w:fill="auto"/>
          </w:tcPr>
          <w:p w14:paraId="07D0BA0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físico, materiais necessários, alimentação e transporte</w:t>
            </w:r>
          </w:p>
        </w:tc>
        <w:tc>
          <w:tcPr>
            <w:tcW w:w="850" w:type="dxa"/>
            <w:vMerge/>
            <w:shd w:val="clear" w:color="auto" w:fill="auto"/>
          </w:tcPr>
          <w:p w14:paraId="6D7E457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35B805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2AFBADA6" w14:textId="77777777" w:rsidTr="0010370E">
        <w:trPr>
          <w:trHeight w:val="207"/>
        </w:trPr>
        <w:tc>
          <w:tcPr>
            <w:tcW w:w="3253" w:type="dxa"/>
            <w:vMerge w:val="restart"/>
            <w:shd w:val="clear" w:color="auto" w:fill="auto"/>
            <w:vAlign w:val="center"/>
          </w:tcPr>
          <w:p w14:paraId="242602DD" w14:textId="1DBF2F4A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Acompanhar as famílias com membros beneficiários do BPC. </w:t>
            </w:r>
          </w:p>
          <w:p w14:paraId="6148A7E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B5F58E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E1C6D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  <w:vAlign w:val="center"/>
          </w:tcPr>
          <w:p w14:paraId="17971AA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atendimentos no CRAS</w:t>
            </w:r>
          </w:p>
        </w:tc>
        <w:tc>
          <w:tcPr>
            <w:tcW w:w="4692" w:type="dxa"/>
            <w:shd w:val="clear" w:color="auto" w:fill="auto"/>
            <w:vAlign w:val="center"/>
          </w:tcPr>
          <w:p w14:paraId="1AE630A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BE4D15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ED3B60B" w14:textId="542EEBC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D8CFE7A" w14:textId="77777777" w:rsidTr="0010370E">
        <w:trPr>
          <w:trHeight w:val="207"/>
        </w:trPr>
        <w:tc>
          <w:tcPr>
            <w:tcW w:w="3253" w:type="dxa"/>
            <w:vMerge/>
            <w:shd w:val="clear" w:color="auto" w:fill="auto"/>
            <w:vAlign w:val="center"/>
          </w:tcPr>
          <w:p w14:paraId="1441712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  <w:vAlign w:val="center"/>
          </w:tcPr>
          <w:p w14:paraId="2D9DBED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</w:t>
            </w:r>
          </w:p>
          <w:p w14:paraId="17AE9B9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  <w:vAlign w:val="center"/>
          </w:tcPr>
          <w:p w14:paraId="2092C74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9F3616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16CFF5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2C747537" w14:textId="77777777" w:rsidTr="0010370E">
        <w:trPr>
          <w:trHeight w:val="1282"/>
        </w:trPr>
        <w:tc>
          <w:tcPr>
            <w:tcW w:w="3253" w:type="dxa"/>
            <w:vMerge/>
            <w:shd w:val="clear" w:color="auto" w:fill="auto"/>
            <w:vAlign w:val="center"/>
          </w:tcPr>
          <w:p w14:paraId="550B85E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  <w:vAlign w:val="center"/>
          </w:tcPr>
          <w:p w14:paraId="361CEB3A" w14:textId="4A4C166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encontros de sensibilização e orientação</w:t>
            </w:r>
          </w:p>
          <w:p w14:paraId="0E78D0A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BE9ACE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  <w:vAlign w:val="center"/>
          </w:tcPr>
          <w:p w14:paraId="5E9AD4A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físico, materiais necessários, alimentação e transporte</w:t>
            </w:r>
          </w:p>
        </w:tc>
        <w:tc>
          <w:tcPr>
            <w:tcW w:w="850" w:type="dxa"/>
            <w:vMerge/>
            <w:shd w:val="clear" w:color="auto" w:fill="auto"/>
          </w:tcPr>
          <w:p w14:paraId="74DD40D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F70FBA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6B9B3EA" w14:textId="77777777" w:rsidTr="0010370E">
        <w:trPr>
          <w:trHeight w:val="849"/>
        </w:trPr>
        <w:tc>
          <w:tcPr>
            <w:tcW w:w="3253" w:type="dxa"/>
            <w:vMerge/>
            <w:shd w:val="clear" w:color="auto" w:fill="auto"/>
            <w:vAlign w:val="center"/>
          </w:tcPr>
          <w:p w14:paraId="15BE018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  <w:vAlign w:val="center"/>
          </w:tcPr>
          <w:p w14:paraId="354CEC36" w14:textId="7F1B1ED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Elaborar PDU no domicílio</w:t>
            </w:r>
          </w:p>
        </w:tc>
        <w:tc>
          <w:tcPr>
            <w:tcW w:w="4692" w:type="dxa"/>
            <w:shd w:val="clear" w:color="auto" w:fill="auto"/>
            <w:vAlign w:val="center"/>
          </w:tcPr>
          <w:p w14:paraId="630EA37D" w14:textId="48AA5AB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/>
            <w:shd w:val="clear" w:color="auto" w:fill="auto"/>
          </w:tcPr>
          <w:p w14:paraId="43A2E46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6AA1A2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2CE1329B" w14:textId="77777777" w:rsidTr="003E1FBF">
        <w:trPr>
          <w:trHeight w:val="345"/>
        </w:trPr>
        <w:tc>
          <w:tcPr>
            <w:tcW w:w="3253" w:type="dxa"/>
            <w:vMerge w:val="restart"/>
            <w:shd w:val="clear" w:color="auto" w:fill="auto"/>
          </w:tcPr>
          <w:p w14:paraId="0AC1969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Acompanhar as famílias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beneficiárias do Programa Bolsa Família que apresentem outras vulnerabilidades sociais, além da insuficiência de renda</w:t>
            </w:r>
          </w:p>
        </w:tc>
        <w:tc>
          <w:tcPr>
            <w:tcW w:w="4104" w:type="dxa"/>
            <w:shd w:val="clear" w:color="auto" w:fill="auto"/>
          </w:tcPr>
          <w:p w14:paraId="3FBA45D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Realizar atendimentos no CRAS</w:t>
            </w:r>
          </w:p>
        </w:tc>
        <w:tc>
          <w:tcPr>
            <w:tcW w:w="4692" w:type="dxa"/>
            <w:vMerge w:val="restart"/>
            <w:shd w:val="clear" w:color="auto" w:fill="auto"/>
          </w:tcPr>
          <w:p w14:paraId="68162B0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57DE19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45531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390D03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91101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B274724" w14:textId="5B2A8A5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2CE0F5C" w14:textId="77777777" w:rsidTr="003E1FBF">
        <w:trPr>
          <w:trHeight w:val="345"/>
        </w:trPr>
        <w:tc>
          <w:tcPr>
            <w:tcW w:w="3253" w:type="dxa"/>
            <w:vMerge/>
            <w:shd w:val="clear" w:color="auto" w:fill="auto"/>
          </w:tcPr>
          <w:p w14:paraId="565F27F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B8D2FC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entrevista e estudo social</w:t>
            </w:r>
          </w:p>
        </w:tc>
        <w:tc>
          <w:tcPr>
            <w:tcW w:w="4692" w:type="dxa"/>
            <w:vMerge/>
            <w:shd w:val="clear" w:color="auto" w:fill="auto"/>
          </w:tcPr>
          <w:p w14:paraId="126DF71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FAC665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F5ECC3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CE6728A" w14:textId="77777777" w:rsidTr="003E1FBF">
        <w:trPr>
          <w:trHeight w:val="345"/>
        </w:trPr>
        <w:tc>
          <w:tcPr>
            <w:tcW w:w="3253" w:type="dxa"/>
            <w:vMerge/>
            <w:shd w:val="clear" w:color="auto" w:fill="auto"/>
          </w:tcPr>
          <w:p w14:paraId="2630160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DCA3A6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inclusão nos serviços</w:t>
            </w:r>
          </w:p>
          <w:p w14:paraId="722F40C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vMerge/>
            <w:shd w:val="clear" w:color="auto" w:fill="auto"/>
          </w:tcPr>
          <w:p w14:paraId="19D6124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488EA5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15DF75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30CE4CB" w14:textId="77777777" w:rsidTr="003E1FBF">
        <w:trPr>
          <w:trHeight w:val="483"/>
        </w:trPr>
        <w:tc>
          <w:tcPr>
            <w:tcW w:w="3253" w:type="dxa"/>
            <w:vMerge/>
            <w:shd w:val="clear" w:color="auto" w:fill="auto"/>
          </w:tcPr>
          <w:p w14:paraId="4FC4D8D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4DC0BA7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</w:t>
            </w:r>
          </w:p>
        </w:tc>
        <w:tc>
          <w:tcPr>
            <w:tcW w:w="4692" w:type="dxa"/>
            <w:shd w:val="clear" w:color="auto" w:fill="auto"/>
          </w:tcPr>
          <w:p w14:paraId="75BDCD0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/>
            <w:shd w:val="clear" w:color="auto" w:fill="auto"/>
          </w:tcPr>
          <w:p w14:paraId="0D6E898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B24EFB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1E4FAA3" w14:textId="77777777" w:rsidTr="003E1FBF">
        <w:trPr>
          <w:trHeight w:val="285"/>
        </w:trPr>
        <w:tc>
          <w:tcPr>
            <w:tcW w:w="3253" w:type="dxa"/>
            <w:vMerge/>
            <w:shd w:val="clear" w:color="auto" w:fill="auto"/>
          </w:tcPr>
          <w:p w14:paraId="30B22B4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3E32C2A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reuniões</w:t>
            </w:r>
          </w:p>
        </w:tc>
        <w:tc>
          <w:tcPr>
            <w:tcW w:w="4692" w:type="dxa"/>
            <w:shd w:val="clear" w:color="auto" w:fill="auto"/>
          </w:tcPr>
          <w:p w14:paraId="3C61FF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físico, materiais necessários, alimentação e transporte</w:t>
            </w:r>
          </w:p>
        </w:tc>
        <w:tc>
          <w:tcPr>
            <w:tcW w:w="850" w:type="dxa"/>
            <w:vMerge/>
            <w:shd w:val="clear" w:color="auto" w:fill="auto"/>
          </w:tcPr>
          <w:p w14:paraId="16A0DB6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C108C5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A82B666" w14:textId="77777777" w:rsidTr="00326C7D">
        <w:trPr>
          <w:trHeight w:val="542"/>
        </w:trPr>
        <w:tc>
          <w:tcPr>
            <w:tcW w:w="3253" w:type="dxa"/>
            <w:vMerge w:val="restart"/>
            <w:shd w:val="clear" w:color="auto" w:fill="auto"/>
          </w:tcPr>
          <w:p w14:paraId="587023FE" w14:textId="1CB6098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as famílias beneficiárias do PBF em fase de suspensão por descumprimento de condicionalidades, em regra de proteção ou cadastros inconsistentes.</w:t>
            </w:r>
          </w:p>
        </w:tc>
        <w:tc>
          <w:tcPr>
            <w:tcW w:w="4104" w:type="dxa"/>
            <w:shd w:val="clear" w:color="auto" w:fill="auto"/>
          </w:tcPr>
          <w:p w14:paraId="6121ACE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busca ativa</w:t>
            </w:r>
          </w:p>
        </w:tc>
        <w:tc>
          <w:tcPr>
            <w:tcW w:w="4692" w:type="dxa"/>
            <w:shd w:val="clear" w:color="auto" w:fill="auto"/>
          </w:tcPr>
          <w:p w14:paraId="63F1F2E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400667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68390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5F974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5ACC0A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  <w:p w14:paraId="4F68358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3C712A" w14:textId="5BAA119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14:paraId="77D8FD84" w14:textId="0AFBE96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D019900" w14:textId="77777777" w:rsidTr="00326C7D">
        <w:trPr>
          <w:trHeight w:val="381"/>
        </w:trPr>
        <w:tc>
          <w:tcPr>
            <w:tcW w:w="3253" w:type="dxa"/>
            <w:vMerge/>
            <w:shd w:val="clear" w:color="auto" w:fill="auto"/>
          </w:tcPr>
          <w:p w14:paraId="639C543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7F58017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entrevista e estudo social</w:t>
            </w:r>
          </w:p>
        </w:tc>
        <w:tc>
          <w:tcPr>
            <w:tcW w:w="4692" w:type="dxa"/>
            <w:shd w:val="clear" w:color="auto" w:fill="auto"/>
          </w:tcPr>
          <w:p w14:paraId="6E3E497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66953C76" w14:textId="0FD1FB9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A44D08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567AFE2" w14:textId="77777777" w:rsidTr="00326C7D">
        <w:trPr>
          <w:trHeight w:val="637"/>
        </w:trPr>
        <w:tc>
          <w:tcPr>
            <w:tcW w:w="3253" w:type="dxa"/>
            <w:vMerge/>
            <w:shd w:val="clear" w:color="auto" w:fill="auto"/>
          </w:tcPr>
          <w:p w14:paraId="11575E6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5FCE7C1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atendimentos no CRAS</w:t>
            </w:r>
          </w:p>
        </w:tc>
        <w:tc>
          <w:tcPr>
            <w:tcW w:w="4692" w:type="dxa"/>
            <w:shd w:val="clear" w:color="auto" w:fill="auto"/>
          </w:tcPr>
          <w:p w14:paraId="0F7BB8A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 e de espaço físico</w:t>
            </w:r>
          </w:p>
        </w:tc>
        <w:tc>
          <w:tcPr>
            <w:tcW w:w="850" w:type="dxa"/>
            <w:vMerge/>
            <w:shd w:val="clear" w:color="auto" w:fill="auto"/>
          </w:tcPr>
          <w:p w14:paraId="1866C165" w14:textId="527707B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65E296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CFDCA60" w14:textId="77777777" w:rsidTr="00326C7D">
        <w:trPr>
          <w:trHeight w:val="412"/>
        </w:trPr>
        <w:tc>
          <w:tcPr>
            <w:tcW w:w="3253" w:type="dxa"/>
            <w:vMerge/>
            <w:shd w:val="clear" w:color="auto" w:fill="auto"/>
          </w:tcPr>
          <w:p w14:paraId="55D34BE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26142F8B" w14:textId="64E37E9B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reuniões, encontros e mobilização</w:t>
            </w:r>
          </w:p>
        </w:tc>
        <w:tc>
          <w:tcPr>
            <w:tcW w:w="4692" w:type="dxa"/>
            <w:shd w:val="clear" w:color="auto" w:fill="auto"/>
          </w:tcPr>
          <w:p w14:paraId="6F70B1A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físico, materiais necessários, alimentação e transporte</w:t>
            </w:r>
          </w:p>
        </w:tc>
        <w:tc>
          <w:tcPr>
            <w:tcW w:w="850" w:type="dxa"/>
            <w:vMerge/>
            <w:shd w:val="clear" w:color="auto" w:fill="auto"/>
          </w:tcPr>
          <w:p w14:paraId="515D0CF1" w14:textId="199A1B4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3E255A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3C2372F" w14:textId="77777777" w:rsidTr="00326C7D">
        <w:trPr>
          <w:trHeight w:val="412"/>
        </w:trPr>
        <w:tc>
          <w:tcPr>
            <w:tcW w:w="3253" w:type="dxa"/>
            <w:vMerge/>
            <w:shd w:val="clear" w:color="auto" w:fill="auto"/>
          </w:tcPr>
          <w:p w14:paraId="3A5EA98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5C99D2F1" w14:textId="68CB0803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Elaborar o PAF – Plano de Acompanhamento Familiar.</w:t>
            </w:r>
          </w:p>
        </w:tc>
        <w:tc>
          <w:tcPr>
            <w:tcW w:w="4692" w:type="dxa"/>
            <w:shd w:val="clear" w:color="auto" w:fill="auto"/>
          </w:tcPr>
          <w:p w14:paraId="143E44EA" w14:textId="6FA3245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33E684EC" w14:textId="2085942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297E77AF" w14:textId="440A198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2DB6704" w14:textId="77777777" w:rsidTr="00076E40">
        <w:trPr>
          <w:trHeight w:val="412"/>
        </w:trPr>
        <w:tc>
          <w:tcPr>
            <w:tcW w:w="3253" w:type="dxa"/>
            <w:shd w:val="clear" w:color="auto" w:fill="auto"/>
          </w:tcPr>
          <w:p w14:paraId="6B74E2F3" w14:textId="3D8633FB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Averiguação cadastral de cadastros divergentes e/ou inconsistentes.</w:t>
            </w:r>
          </w:p>
        </w:tc>
        <w:tc>
          <w:tcPr>
            <w:tcW w:w="4104" w:type="dxa"/>
            <w:shd w:val="clear" w:color="auto" w:fill="auto"/>
          </w:tcPr>
          <w:p w14:paraId="7E3375B7" w14:textId="7A4E4E0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eastAsia="Times New Roman" w:hAnsi="Arial" w:cs="Arial"/>
                <w:sz w:val="24"/>
                <w:szCs w:val="24"/>
              </w:rPr>
              <w:t>Prestação de Serviço Técnico Profissional para qualificação dos dados do Cadastro Único</w:t>
            </w:r>
          </w:p>
        </w:tc>
        <w:tc>
          <w:tcPr>
            <w:tcW w:w="4692" w:type="dxa"/>
            <w:shd w:val="clear" w:color="auto" w:fill="auto"/>
          </w:tcPr>
          <w:p w14:paraId="1737EDFC" w14:textId="189B69F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recursos financeiros</w:t>
            </w:r>
          </w:p>
        </w:tc>
        <w:tc>
          <w:tcPr>
            <w:tcW w:w="850" w:type="dxa"/>
            <w:shd w:val="clear" w:color="auto" w:fill="auto"/>
          </w:tcPr>
          <w:p w14:paraId="57B1A3CD" w14:textId="408FEAF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28CE7140" w14:textId="7D36C36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EDA8076" w14:textId="77777777" w:rsidTr="00CA697C">
        <w:tc>
          <w:tcPr>
            <w:tcW w:w="3253" w:type="dxa"/>
            <w:shd w:val="clear" w:color="auto" w:fill="auto"/>
          </w:tcPr>
          <w:p w14:paraId="2F49C0B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Manter o ordenamento dos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Serviços de Convivência e Fortalecimento de Vínculos</w:t>
            </w:r>
          </w:p>
        </w:tc>
        <w:tc>
          <w:tcPr>
            <w:tcW w:w="4104" w:type="dxa"/>
            <w:shd w:val="clear" w:color="auto" w:fill="auto"/>
          </w:tcPr>
          <w:p w14:paraId="3B73A98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Realizar levantamento de demanda,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com o objetivo de oferecer atividades atrativas de acordo com cada faixa etária</w:t>
            </w:r>
          </w:p>
        </w:tc>
        <w:tc>
          <w:tcPr>
            <w:tcW w:w="4692" w:type="dxa"/>
            <w:shd w:val="clear" w:color="auto" w:fill="auto"/>
          </w:tcPr>
          <w:p w14:paraId="5F3AEFC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Manter a meta de atendimento</w:t>
            </w:r>
          </w:p>
        </w:tc>
        <w:tc>
          <w:tcPr>
            <w:tcW w:w="850" w:type="dxa"/>
            <w:shd w:val="clear" w:color="auto" w:fill="auto"/>
          </w:tcPr>
          <w:p w14:paraId="730DF31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34C4D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86FC77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34400F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29B3F35C" w14:textId="576543FA" w:rsidR="00F15C54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X</w:t>
            </w:r>
          </w:p>
          <w:p w14:paraId="778BDC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BA4552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470011" w14:textId="3BD0DA0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C8813AA" w14:textId="77777777" w:rsidTr="00525923">
        <w:trPr>
          <w:trHeight w:val="690"/>
        </w:trPr>
        <w:tc>
          <w:tcPr>
            <w:tcW w:w="3253" w:type="dxa"/>
            <w:vMerge w:val="restart"/>
            <w:shd w:val="clear" w:color="auto" w:fill="auto"/>
          </w:tcPr>
          <w:p w14:paraId="4F7F2B79" w14:textId="3C8AB4CB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Estreitar a comunicação com o INSS sobre as ações, serviços, programas e projetos socioassistenciais que dizem respeito aos beneficiários do BPC</w:t>
            </w:r>
          </w:p>
        </w:tc>
        <w:tc>
          <w:tcPr>
            <w:tcW w:w="4104" w:type="dxa"/>
            <w:vMerge w:val="restart"/>
            <w:shd w:val="clear" w:color="auto" w:fill="auto"/>
          </w:tcPr>
          <w:p w14:paraId="5CB39D7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palestra informativa para os beneficiários do BPC</w:t>
            </w:r>
          </w:p>
        </w:tc>
        <w:tc>
          <w:tcPr>
            <w:tcW w:w="4692" w:type="dxa"/>
            <w:shd w:val="clear" w:color="auto" w:fill="auto"/>
          </w:tcPr>
          <w:p w14:paraId="71ADD11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Fortalecer vínculos entre os profissionais das unidades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43C971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7DE8F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05EEC6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49FE66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5663190" w14:textId="62EDAAF4" w:rsidR="00F15C54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13F2D080" w14:textId="77777777" w:rsidTr="00525923">
        <w:trPr>
          <w:trHeight w:val="690"/>
        </w:trPr>
        <w:tc>
          <w:tcPr>
            <w:tcW w:w="3253" w:type="dxa"/>
            <w:vMerge/>
            <w:shd w:val="clear" w:color="auto" w:fill="auto"/>
          </w:tcPr>
          <w:p w14:paraId="4B673CF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auto"/>
          </w:tcPr>
          <w:p w14:paraId="529BCD1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</w:tcPr>
          <w:p w14:paraId="3E18C08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físico e viabilizar alimentação e transporte</w:t>
            </w:r>
          </w:p>
        </w:tc>
        <w:tc>
          <w:tcPr>
            <w:tcW w:w="850" w:type="dxa"/>
            <w:vMerge/>
            <w:shd w:val="clear" w:color="auto" w:fill="auto"/>
          </w:tcPr>
          <w:p w14:paraId="569DEF1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2899162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14CE0CE" w14:textId="77777777" w:rsidTr="00525923">
        <w:trPr>
          <w:trHeight w:val="1560"/>
        </w:trPr>
        <w:tc>
          <w:tcPr>
            <w:tcW w:w="3253" w:type="dxa"/>
            <w:vMerge/>
            <w:shd w:val="clear" w:color="auto" w:fill="auto"/>
          </w:tcPr>
          <w:p w14:paraId="6535702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4E1D589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Desburocratizar informações aos Usuários</w:t>
            </w:r>
          </w:p>
        </w:tc>
        <w:tc>
          <w:tcPr>
            <w:tcW w:w="4692" w:type="dxa"/>
            <w:shd w:val="clear" w:color="auto" w:fill="auto"/>
          </w:tcPr>
          <w:p w14:paraId="56DCAEC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profissionais capacitados</w:t>
            </w:r>
          </w:p>
        </w:tc>
        <w:tc>
          <w:tcPr>
            <w:tcW w:w="850" w:type="dxa"/>
            <w:vMerge/>
            <w:shd w:val="clear" w:color="auto" w:fill="auto"/>
          </w:tcPr>
          <w:p w14:paraId="6B2A409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F9925D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C8E57A4" w14:textId="77777777" w:rsidTr="000A75AD">
        <w:trPr>
          <w:trHeight w:val="1560"/>
        </w:trPr>
        <w:tc>
          <w:tcPr>
            <w:tcW w:w="3253" w:type="dxa"/>
            <w:shd w:val="clear" w:color="auto" w:fill="auto"/>
          </w:tcPr>
          <w:p w14:paraId="5B0F998B" w14:textId="1CAE496B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Estreitar vínculos entre profissionais do CIF.</w:t>
            </w:r>
          </w:p>
        </w:tc>
        <w:tc>
          <w:tcPr>
            <w:tcW w:w="4104" w:type="dxa"/>
            <w:shd w:val="clear" w:color="auto" w:fill="auto"/>
          </w:tcPr>
          <w:p w14:paraId="00825F83" w14:textId="4658C5C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Incentivar encontro entre os profissionais em nível de CIF, para melhoria de atendimento, voltados aos atendimentos SGD e campanhas de sensibilização.</w:t>
            </w:r>
          </w:p>
        </w:tc>
        <w:tc>
          <w:tcPr>
            <w:tcW w:w="4692" w:type="dxa"/>
            <w:shd w:val="clear" w:color="auto" w:fill="auto"/>
          </w:tcPr>
          <w:p w14:paraId="2496DB4A" w14:textId="67EE311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Sensibilizar gestores que integram o CIF para reafirmar as políticas de atendimento</w:t>
            </w:r>
          </w:p>
        </w:tc>
        <w:tc>
          <w:tcPr>
            <w:tcW w:w="850" w:type="dxa"/>
            <w:shd w:val="clear" w:color="auto" w:fill="auto"/>
          </w:tcPr>
          <w:p w14:paraId="4A67704A" w14:textId="453E33D3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0F44C6E1" w14:textId="52C44A60" w:rsidR="00F15C54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117C9325" w14:textId="77777777" w:rsidTr="00800154">
        <w:tc>
          <w:tcPr>
            <w:tcW w:w="3253" w:type="dxa"/>
            <w:shd w:val="clear" w:color="auto" w:fill="auto"/>
          </w:tcPr>
          <w:p w14:paraId="4739208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Promover a inclusão de pessoas com deficiência e pessoas idosas aos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programas, projetos, serviços e benefícios socioassistenciais</w:t>
            </w:r>
          </w:p>
        </w:tc>
        <w:tc>
          <w:tcPr>
            <w:tcW w:w="4104" w:type="dxa"/>
            <w:shd w:val="clear" w:color="auto" w:fill="auto"/>
          </w:tcPr>
          <w:p w14:paraId="75A1E37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Realizar divulgação dos programas existentes, como forma de estimular a participação</w:t>
            </w:r>
          </w:p>
        </w:tc>
        <w:tc>
          <w:tcPr>
            <w:tcW w:w="4692" w:type="dxa"/>
            <w:shd w:val="clear" w:color="auto" w:fill="auto"/>
          </w:tcPr>
          <w:p w14:paraId="5EA1035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Fazer uso dos meios de comunicação, eventos municipais e aproveitar espaços nos respectivos Conselhos</w:t>
            </w:r>
          </w:p>
        </w:tc>
        <w:tc>
          <w:tcPr>
            <w:tcW w:w="850" w:type="dxa"/>
            <w:shd w:val="clear" w:color="auto" w:fill="auto"/>
          </w:tcPr>
          <w:p w14:paraId="6209B44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573223" w14:textId="4F6628C1" w:rsidR="00F15C54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  <w:p w14:paraId="112B30B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0F8F20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X</w:t>
            </w:r>
          </w:p>
        </w:tc>
        <w:tc>
          <w:tcPr>
            <w:tcW w:w="2552" w:type="dxa"/>
            <w:shd w:val="clear" w:color="auto" w:fill="auto"/>
          </w:tcPr>
          <w:p w14:paraId="481432E8" w14:textId="77777777" w:rsidR="00F15C54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80FCEC7" w14:textId="1A5DCDE3" w:rsidR="007173BC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5B2A35D5" w14:textId="77777777" w:rsidTr="00ED1284">
        <w:tc>
          <w:tcPr>
            <w:tcW w:w="3253" w:type="dxa"/>
            <w:vMerge w:val="restart"/>
            <w:shd w:val="clear" w:color="auto" w:fill="auto"/>
          </w:tcPr>
          <w:p w14:paraId="7325A6D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campanhas educativas e preventivas de sensibilização e mobilização</w:t>
            </w:r>
          </w:p>
        </w:tc>
        <w:tc>
          <w:tcPr>
            <w:tcW w:w="4104" w:type="dxa"/>
            <w:vMerge w:val="restart"/>
            <w:shd w:val="clear" w:color="auto" w:fill="auto"/>
          </w:tcPr>
          <w:p w14:paraId="067D787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Mobilizar a sociedade</w:t>
            </w:r>
          </w:p>
        </w:tc>
        <w:tc>
          <w:tcPr>
            <w:tcW w:w="4692" w:type="dxa"/>
            <w:shd w:val="clear" w:color="auto" w:fill="auto"/>
          </w:tcPr>
          <w:p w14:paraId="1684483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Usar os meios de comunicação, mídias sociais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BD3935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C93CC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2CE6E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A3BCA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57FAF1D" w14:textId="77777777" w:rsidR="00F15C54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6203BC" w14:textId="77777777" w:rsidR="007173BC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CD17964" w14:textId="77777777" w:rsidR="007173BC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845E7F" w14:textId="0C7E8AE1" w:rsidR="007173BC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601047A8" w14:textId="77777777" w:rsidTr="00ED1284">
        <w:tc>
          <w:tcPr>
            <w:tcW w:w="3253" w:type="dxa"/>
            <w:vMerge/>
            <w:shd w:val="clear" w:color="auto" w:fill="auto"/>
          </w:tcPr>
          <w:p w14:paraId="7D60046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auto"/>
          </w:tcPr>
          <w:p w14:paraId="6796671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</w:tcPr>
          <w:p w14:paraId="0FFED99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Confeccionar folders, panfletos, banners</w:t>
            </w:r>
          </w:p>
        </w:tc>
        <w:tc>
          <w:tcPr>
            <w:tcW w:w="850" w:type="dxa"/>
            <w:vMerge/>
            <w:shd w:val="clear" w:color="auto" w:fill="auto"/>
          </w:tcPr>
          <w:p w14:paraId="3EEF559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DA8CEB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9D272F1" w14:textId="77777777" w:rsidTr="006E5D60">
        <w:tc>
          <w:tcPr>
            <w:tcW w:w="3253" w:type="dxa"/>
            <w:vMerge w:val="restart"/>
            <w:shd w:val="clear" w:color="auto" w:fill="auto"/>
          </w:tcPr>
          <w:p w14:paraId="6B99E2CD" w14:textId="077CD5D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Realizar o cadastramento das famílias no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Cadúnico</w:t>
            </w:r>
            <w:proofErr w:type="spellEnd"/>
          </w:p>
        </w:tc>
        <w:tc>
          <w:tcPr>
            <w:tcW w:w="4104" w:type="dxa"/>
            <w:shd w:val="clear" w:color="auto" w:fill="auto"/>
          </w:tcPr>
          <w:p w14:paraId="099ECC7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Conscientizar as famílias sobre a necessidade de integrar o banco de dados do município</w:t>
            </w:r>
          </w:p>
        </w:tc>
        <w:tc>
          <w:tcPr>
            <w:tcW w:w="4692" w:type="dxa"/>
            <w:shd w:val="clear" w:color="auto" w:fill="auto"/>
          </w:tcPr>
          <w:p w14:paraId="2C16734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profissionais capacitados e espaço físico com equipamentos adequados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4505AC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B7802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BC156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D8D39C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218913F" w14:textId="77777777" w:rsidR="00F15C54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F98A3F" w14:textId="77777777" w:rsidR="007173BC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88B330" w14:textId="77777777" w:rsidR="007173BC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7D8F8ED" w14:textId="11396948" w:rsidR="007173BC" w:rsidRPr="00AE790B" w:rsidRDefault="007173BC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0D58874" w14:textId="77777777" w:rsidTr="006E5D60">
        <w:trPr>
          <w:trHeight w:val="858"/>
        </w:trPr>
        <w:tc>
          <w:tcPr>
            <w:tcW w:w="3253" w:type="dxa"/>
            <w:vMerge/>
            <w:shd w:val="clear" w:color="auto" w:fill="auto"/>
          </w:tcPr>
          <w:p w14:paraId="39904F0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7034CAA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Divulgar os benefícios concedidos pelo programa federal, dentre eles a isenção de taxas e demais acessos</w:t>
            </w:r>
          </w:p>
        </w:tc>
        <w:tc>
          <w:tcPr>
            <w:tcW w:w="4692" w:type="dxa"/>
            <w:shd w:val="clear" w:color="auto" w:fill="auto"/>
          </w:tcPr>
          <w:p w14:paraId="3450812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Divulgar nos grupos, nas escolas e nos meios de comunicação locais e mídias sociais</w:t>
            </w:r>
          </w:p>
        </w:tc>
        <w:tc>
          <w:tcPr>
            <w:tcW w:w="850" w:type="dxa"/>
            <w:vMerge/>
            <w:shd w:val="clear" w:color="auto" w:fill="auto"/>
          </w:tcPr>
          <w:p w14:paraId="0F7880E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825E52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BBF0E4D" w14:textId="77777777" w:rsidTr="009A059D">
        <w:trPr>
          <w:trHeight w:val="141"/>
        </w:trPr>
        <w:tc>
          <w:tcPr>
            <w:tcW w:w="3253" w:type="dxa"/>
            <w:vMerge w:val="restart"/>
            <w:shd w:val="clear" w:color="auto" w:fill="auto"/>
          </w:tcPr>
          <w:p w14:paraId="1AE077D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Assegurar a inclusão de Pessoas com Deficiência no Ensino Regular – BPC na Escola</w:t>
            </w:r>
          </w:p>
        </w:tc>
        <w:tc>
          <w:tcPr>
            <w:tcW w:w="4104" w:type="dxa"/>
            <w:shd w:val="clear" w:color="auto" w:fill="auto"/>
          </w:tcPr>
          <w:p w14:paraId="3062920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Planejar e executar o Plano de Ação do Programa BPC na Escola</w:t>
            </w:r>
          </w:p>
        </w:tc>
        <w:tc>
          <w:tcPr>
            <w:tcW w:w="4692" w:type="dxa"/>
            <w:shd w:val="clear" w:color="auto" w:fill="auto"/>
          </w:tcPr>
          <w:p w14:paraId="508905D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Reunir-se com o Grupo Gestor, com a Rede de Proteção e elencar ações intersetoriais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3B23C3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7BD258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55AF8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3C38D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97599C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984B5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0902F3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0168A29" w14:textId="3F6A7C7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CD6139E" w14:textId="77777777" w:rsidTr="009A059D">
        <w:trPr>
          <w:trHeight w:val="138"/>
        </w:trPr>
        <w:tc>
          <w:tcPr>
            <w:tcW w:w="3253" w:type="dxa"/>
            <w:vMerge/>
            <w:shd w:val="clear" w:color="auto" w:fill="auto"/>
          </w:tcPr>
          <w:p w14:paraId="7B947DC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vMerge w:val="restart"/>
            <w:shd w:val="clear" w:color="auto" w:fill="auto"/>
          </w:tcPr>
          <w:p w14:paraId="421AAD77" w14:textId="53852D8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Aplicar o Questionário para Identificação das Barreiras para o Acesso e Permanência na Escola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das Pessoas com Deficiência Beneficiárias do BPC</w:t>
            </w:r>
          </w:p>
        </w:tc>
        <w:tc>
          <w:tcPr>
            <w:tcW w:w="4692" w:type="dxa"/>
            <w:shd w:val="clear" w:color="auto" w:fill="auto"/>
          </w:tcPr>
          <w:p w14:paraId="147D974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Disponibilizar automóvel e combustível para aplicação dos questionários nas residências</w:t>
            </w:r>
          </w:p>
        </w:tc>
        <w:tc>
          <w:tcPr>
            <w:tcW w:w="850" w:type="dxa"/>
            <w:vMerge/>
            <w:shd w:val="clear" w:color="auto" w:fill="auto"/>
          </w:tcPr>
          <w:p w14:paraId="312171F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95A6B5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2AF0888" w14:textId="77777777" w:rsidTr="009A059D">
        <w:trPr>
          <w:trHeight w:val="138"/>
        </w:trPr>
        <w:tc>
          <w:tcPr>
            <w:tcW w:w="3253" w:type="dxa"/>
            <w:vMerge/>
            <w:shd w:val="clear" w:color="auto" w:fill="auto"/>
          </w:tcPr>
          <w:p w14:paraId="3BBB9B1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auto"/>
          </w:tcPr>
          <w:p w14:paraId="273ABE8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</w:tcPr>
          <w:p w14:paraId="13ABA80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espaço e equipe técnica para realização dos atendimentos necessários</w:t>
            </w:r>
          </w:p>
        </w:tc>
        <w:tc>
          <w:tcPr>
            <w:tcW w:w="850" w:type="dxa"/>
            <w:vMerge/>
            <w:shd w:val="clear" w:color="auto" w:fill="auto"/>
          </w:tcPr>
          <w:p w14:paraId="3B59880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ABD7E9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12E4C25" w14:textId="77777777" w:rsidTr="00E32255">
        <w:trPr>
          <w:trHeight w:val="413"/>
        </w:trPr>
        <w:tc>
          <w:tcPr>
            <w:tcW w:w="3253" w:type="dxa"/>
            <w:vMerge w:val="restart"/>
            <w:shd w:val="clear" w:color="auto" w:fill="auto"/>
          </w:tcPr>
          <w:p w14:paraId="5FE7056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Buscar e fomentar parcerias junto a Cohapar, governo municipal, estadual e federal, visando a construção de habitações populares</w:t>
            </w:r>
          </w:p>
        </w:tc>
        <w:tc>
          <w:tcPr>
            <w:tcW w:w="4104" w:type="dxa"/>
            <w:vMerge w:val="restart"/>
            <w:shd w:val="clear" w:color="auto" w:fill="auto"/>
          </w:tcPr>
          <w:p w14:paraId="3CC7ED0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diagnóstico quantitativo e sensibilização das famílias</w:t>
            </w:r>
          </w:p>
        </w:tc>
        <w:tc>
          <w:tcPr>
            <w:tcW w:w="4692" w:type="dxa"/>
            <w:shd w:val="clear" w:color="auto" w:fill="auto"/>
          </w:tcPr>
          <w:p w14:paraId="5CDD1BD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Realizar termos de cooperação e contrapartidas para viabilização da ação 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982732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C87994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0FD59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80EBE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FB61DA0" w14:textId="77777777" w:rsidR="00F15C54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919BA4" w14:textId="77777777" w:rsidR="00AD2662" w:rsidRDefault="00AD266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777FA2" w14:textId="77777777" w:rsidR="00AD2662" w:rsidRDefault="00AD266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FCBA5A" w14:textId="2285F978" w:rsidR="00AD2662" w:rsidRDefault="00AD266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  <w:p w14:paraId="0F0E4308" w14:textId="5B683D18" w:rsidR="00AD2662" w:rsidRPr="00AE790B" w:rsidRDefault="00AD266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478E53A" w14:textId="77777777" w:rsidTr="00E32255">
        <w:trPr>
          <w:trHeight w:val="412"/>
        </w:trPr>
        <w:tc>
          <w:tcPr>
            <w:tcW w:w="3253" w:type="dxa"/>
            <w:vMerge/>
            <w:shd w:val="clear" w:color="auto" w:fill="auto"/>
          </w:tcPr>
          <w:p w14:paraId="582BF0C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auto"/>
          </w:tcPr>
          <w:p w14:paraId="28C1954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</w:tcPr>
          <w:p w14:paraId="2588B67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técnica, automóvel e combustível</w:t>
            </w:r>
          </w:p>
        </w:tc>
        <w:tc>
          <w:tcPr>
            <w:tcW w:w="850" w:type="dxa"/>
            <w:vMerge/>
            <w:shd w:val="clear" w:color="auto" w:fill="auto"/>
          </w:tcPr>
          <w:p w14:paraId="08CC956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DBC864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69C5E87" w14:textId="77777777" w:rsidTr="00E32255">
        <w:trPr>
          <w:trHeight w:val="185"/>
        </w:trPr>
        <w:tc>
          <w:tcPr>
            <w:tcW w:w="3253" w:type="dxa"/>
            <w:vMerge/>
            <w:shd w:val="clear" w:color="auto" w:fill="auto"/>
          </w:tcPr>
          <w:p w14:paraId="3CFED72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791FC3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Elaborar projeto social e coordenar a sua aplicação</w:t>
            </w:r>
          </w:p>
        </w:tc>
        <w:tc>
          <w:tcPr>
            <w:tcW w:w="4692" w:type="dxa"/>
            <w:shd w:val="clear" w:color="auto" w:fill="auto"/>
          </w:tcPr>
          <w:p w14:paraId="5686AC0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apoio técnico para elaboração e acompanhamento do projeto</w:t>
            </w:r>
          </w:p>
        </w:tc>
        <w:tc>
          <w:tcPr>
            <w:tcW w:w="850" w:type="dxa"/>
            <w:vMerge/>
            <w:shd w:val="clear" w:color="auto" w:fill="auto"/>
          </w:tcPr>
          <w:p w14:paraId="0781F8F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6EEEA3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813A344" w14:textId="77777777" w:rsidTr="00FB5628">
        <w:trPr>
          <w:trHeight w:val="185"/>
        </w:trPr>
        <w:tc>
          <w:tcPr>
            <w:tcW w:w="3253" w:type="dxa"/>
            <w:vMerge w:val="restart"/>
            <w:shd w:val="clear" w:color="auto" w:fill="auto"/>
          </w:tcPr>
          <w:p w14:paraId="67E3485E" w14:textId="01919D69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Mobilizar os beneficiários do BPC para realizar o cadastramento no </w:t>
            </w:r>
            <w:proofErr w:type="spellStart"/>
            <w:r w:rsidRPr="00AE790B">
              <w:rPr>
                <w:rFonts w:ascii="Arial" w:hAnsi="Arial" w:cs="Arial"/>
                <w:sz w:val="24"/>
                <w:szCs w:val="24"/>
              </w:rPr>
              <w:t>Cadúnico</w:t>
            </w:r>
            <w:proofErr w:type="spellEnd"/>
            <w:r w:rsidRPr="00AE790B">
              <w:rPr>
                <w:rFonts w:ascii="Arial" w:hAnsi="Arial" w:cs="Arial"/>
                <w:sz w:val="24"/>
                <w:szCs w:val="24"/>
              </w:rPr>
              <w:t xml:space="preserve"> para programas sociais</w:t>
            </w:r>
          </w:p>
        </w:tc>
        <w:tc>
          <w:tcPr>
            <w:tcW w:w="4104" w:type="dxa"/>
            <w:shd w:val="clear" w:color="auto" w:fill="auto"/>
          </w:tcPr>
          <w:p w14:paraId="155C2A9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Orientar e conscientizar sobre a obrigatoriedade do cadastramento</w:t>
            </w:r>
          </w:p>
        </w:tc>
        <w:tc>
          <w:tcPr>
            <w:tcW w:w="4692" w:type="dxa"/>
            <w:shd w:val="clear" w:color="auto" w:fill="auto"/>
          </w:tcPr>
          <w:p w14:paraId="0BD9F68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profissionais capacitados e espaço físico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72C0DD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01B52C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342C70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49FF8AC" w14:textId="3A2A9E29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4EF3B96" w14:textId="77777777" w:rsidTr="00FB5628">
        <w:trPr>
          <w:trHeight w:val="185"/>
        </w:trPr>
        <w:tc>
          <w:tcPr>
            <w:tcW w:w="3253" w:type="dxa"/>
            <w:vMerge/>
            <w:shd w:val="clear" w:color="auto" w:fill="auto"/>
          </w:tcPr>
          <w:p w14:paraId="246B5E2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460851D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</w:t>
            </w:r>
          </w:p>
        </w:tc>
        <w:tc>
          <w:tcPr>
            <w:tcW w:w="4692" w:type="dxa"/>
            <w:shd w:val="clear" w:color="auto" w:fill="auto"/>
          </w:tcPr>
          <w:p w14:paraId="4838841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/>
            <w:shd w:val="clear" w:color="auto" w:fill="auto"/>
          </w:tcPr>
          <w:p w14:paraId="3B3132A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22215CB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DA2B7D5" w14:textId="77777777" w:rsidTr="00301A96">
        <w:trPr>
          <w:trHeight w:val="278"/>
        </w:trPr>
        <w:tc>
          <w:tcPr>
            <w:tcW w:w="3253" w:type="dxa"/>
            <w:shd w:val="clear" w:color="auto" w:fill="auto"/>
          </w:tcPr>
          <w:p w14:paraId="18CDD88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Articular a Proteção Social Básica e a Proteção Social Especial para prevenção de vulnerabilidades e situações de risco de famílias e indivíduos</w:t>
            </w:r>
          </w:p>
        </w:tc>
        <w:tc>
          <w:tcPr>
            <w:tcW w:w="4104" w:type="dxa"/>
            <w:shd w:val="clear" w:color="auto" w:fill="auto"/>
          </w:tcPr>
          <w:p w14:paraId="2BF8E11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Reunir-se para discutir os atendimentos da demanda </w:t>
            </w:r>
          </w:p>
        </w:tc>
        <w:tc>
          <w:tcPr>
            <w:tcW w:w="4692" w:type="dxa"/>
            <w:shd w:val="clear" w:color="auto" w:fill="auto"/>
          </w:tcPr>
          <w:p w14:paraId="05E07A6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Desenvolver ações preventivas para evitar o agravamento de situações de vulnerabilidade</w:t>
            </w:r>
          </w:p>
        </w:tc>
        <w:tc>
          <w:tcPr>
            <w:tcW w:w="850" w:type="dxa"/>
            <w:shd w:val="clear" w:color="auto" w:fill="auto"/>
          </w:tcPr>
          <w:p w14:paraId="0FC4F16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16EAFE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5FDBF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861D1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1617E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3DAF0013" w14:textId="29DDA03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85A6F99" w14:textId="77777777" w:rsidTr="004F24CD">
        <w:trPr>
          <w:trHeight w:val="370"/>
        </w:trPr>
        <w:tc>
          <w:tcPr>
            <w:tcW w:w="3253" w:type="dxa"/>
            <w:vMerge w:val="restart"/>
            <w:shd w:val="clear" w:color="auto" w:fill="auto"/>
          </w:tcPr>
          <w:p w14:paraId="74FF4AC4" w14:textId="37304EDD" w:rsidR="00F15C54" w:rsidRPr="00DB64E7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Divulgar para a população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os serviços, benefícios e direitos dos Usuários</w:t>
            </w:r>
          </w:p>
        </w:tc>
        <w:tc>
          <w:tcPr>
            <w:tcW w:w="4104" w:type="dxa"/>
            <w:vMerge w:val="restart"/>
            <w:shd w:val="clear" w:color="auto" w:fill="auto"/>
          </w:tcPr>
          <w:p w14:paraId="00E436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Divulgar as informações de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interesse da população atendida</w:t>
            </w:r>
          </w:p>
        </w:tc>
        <w:tc>
          <w:tcPr>
            <w:tcW w:w="4692" w:type="dxa"/>
            <w:shd w:val="clear" w:color="auto" w:fill="auto"/>
          </w:tcPr>
          <w:p w14:paraId="4E18B6D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Usar os meios de comunicação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52B1CB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3B85A3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69007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3B7AC50" w14:textId="53C6C36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2A027BEE" w14:textId="77777777" w:rsidTr="004F24CD">
        <w:trPr>
          <w:trHeight w:val="924"/>
        </w:trPr>
        <w:tc>
          <w:tcPr>
            <w:tcW w:w="3253" w:type="dxa"/>
            <w:vMerge/>
            <w:shd w:val="clear" w:color="auto" w:fill="auto"/>
          </w:tcPr>
          <w:p w14:paraId="7078283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vMerge/>
            <w:shd w:val="clear" w:color="auto" w:fill="auto"/>
          </w:tcPr>
          <w:p w14:paraId="4CAB5B1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92" w:type="dxa"/>
            <w:shd w:val="clear" w:color="auto" w:fill="auto"/>
          </w:tcPr>
          <w:p w14:paraId="64D323B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Confeccionar folders, panfletos, banner e outdoor</w:t>
            </w:r>
          </w:p>
        </w:tc>
        <w:tc>
          <w:tcPr>
            <w:tcW w:w="850" w:type="dxa"/>
            <w:vMerge/>
            <w:shd w:val="clear" w:color="auto" w:fill="auto"/>
          </w:tcPr>
          <w:p w14:paraId="130D84C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B4D27F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90E5F50" w14:textId="77777777" w:rsidTr="00F67EC5">
        <w:trPr>
          <w:trHeight w:val="275"/>
        </w:trPr>
        <w:tc>
          <w:tcPr>
            <w:tcW w:w="3253" w:type="dxa"/>
            <w:vMerge w:val="restart"/>
            <w:shd w:val="clear" w:color="auto" w:fill="auto"/>
          </w:tcPr>
          <w:p w14:paraId="3C592D7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Qualificação de beneficiários dos serviços socioassistenciais e PBF</w:t>
            </w:r>
          </w:p>
        </w:tc>
        <w:tc>
          <w:tcPr>
            <w:tcW w:w="4104" w:type="dxa"/>
            <w:shd w:val="clear" w:color="auto" w:fill="auto"/>
          </w:tcPr>
          <w:p w14:paraId="4431ACB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Ofertar cursos de qualificação</w:t>
            </w:r>
          </w:p>
        </w:tc>
        <w:tc>
          <w:tcPr>
            <w:tcW w:w="4692" w:type="dxa"/>
            <w:shd w:val="clear" w:color="auto" w:fill="auto"/>
            <w:vAlign w:val="center"/>
          </w:tcPr>
          <w:p w14:paraId="40BC69D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Disponibilizar profissionais, espaço físico, alimentação, transporte e materiais necessários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735F44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E98CC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CA9C9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CE60EB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CF75B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E3FB9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530B7F6" w14:textId="0B42CE8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F461F0B" w14:textId="77777777" w:rsidTr="00F67EC5">
        <w:trPr>
          <w:trHeight w:val="275"/>
        </w:trPr>
        <w:tc>
          <w:tcPr>
            <w:tcW w:w="3253" w:type="dxa"/>
            <w:vMerge/>
            <w:shd w:val="clear" w:color="auto" w:fill="auto"/>
          </w:tcPr>
          <w:p w14:paraId="676B5F2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D2DFB8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Fomentar parcerias com Instituições Públicas ou Privadas, SENAC, SESC, SENAI, SENAR, SEBRAE e Universidades</w:t>
            </w:r>
          </w:p>
        </w:tc>
        <w:tc>
          <w:tcPr>
            <w:tcW w:w="4692" w:type="dxa"/>
            <w:shd w:val="clear" w:color="auto" w:fill="auto"/>
          </w:tcPr>
          <w:p w14:paraId="0817A29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Implementar parceria com Instituições Públicas ou Privadas, SENAC, SESC, SENAI, SENAR, SEBRAE e Universidades</w:t>
            </w:r>
          </w:p>
        </w:tc>
        <w:tc>
          <w:tcPr>
            <w:tcW w:w="850" w:type="dxa"/>
            <w:vMerge/>
            <w:shd w:val="clear" w:color="auto" w:fill="auto"/>
          </w:tcPr>
          <w:p w14:paraId="0DC5634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F0A0A9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801F591" w14:textId="77777777" w:rsidTr="0026125E">
        <w:trPr>
          <w:trHeight w:val="670"/>
        </w:trPr>
        <w:tc>
          <w:tcPr>
            <w:tcW w:w="3253" w:type="dxa"/>
            <w:vMerge w:val="restart"/>
            <w:shd w:val="clear" w:color="auto" w:fill="auto"/>
          </w:tcPr>
          <w:p w14:paraId="7021EC7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acompanhamento das famílias inseridas no Programa Nossa Gente Paraná</w:t>
            </w:r>
          </w:p>
        </w:tc>
        <w:tc>
          <w:tcPr>
            <w:tcW w:w="4104" w:type="dxa"/>
            <w:shd w:val="clear" w:color="auto" w:fill="auto"/>
          </w:tcPr>
          <w:p w14:paraId="607A959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 e aplicar diagnóstico social para verificar as situações de vulnerabilidade</w:t>
            </w:r>
          </w:p>
        </w:tc>
        <w:tc>
          <w:tcPr>
            <w:tcW w:w="4692" w:type="dxa"/>
            <w:shd w:val="clear" w:color="auto" w:fill="auto"/>
          </w:tcPr>
          <w:p w14:paraId="59C9600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técnica, automóvel e combustível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D76B44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EEF4A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2CF4A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EB35F4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C5A8737" w14:textId="1FDC9FA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8B0FDC2" w14:textId="77777777" w:rsidTr="0026125E">
        <w:trPr>
          <w:trHeight w:val="858"/>
        </w:trPr>
        <w:tc>
          <w:tcPr>
            <w:tcW w:w="3253" w:type="dxa"/>
            <w:vMerge/>
            <w:shd w:val="clear" w:color="auto" w:fill="auto"/>
          </w:tcPr>
          <w:p w14:paraId="4E367D9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B7C53F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Estreitar vínculo entre família, Comitê Local e equipe técnica do CRAS</w:t>
            </w:r>
          </w:p>
        </w:tc>
        <w:tc>
          <w:tcPr>
            <w:tcW w:w="4692" w:type="dxa"/>
            <w:shd w:val="clear" w:color="auto" w:fill="auto"/>
          </w:tcPr>
          <w:p w14:paraId="0BAD3D7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Através de visita domiciliar </w:t>
            </w:r>
          </w:p>
        </w:tc>
        <w:tc>
          <w:tcPr>
            <w:tcW w:w="850" w:type="dxa"/>
            <w:vMerge/>
            <w:shd w:val="clear" w:color="auto" w:fill="auto"/>
          </w:tcPr>
          <w:p w14:paraId="101C9E5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D217C7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8AC10B9" w14:textId="77777777" w:rsidTr="004C7D61">
        <w:trPr>
          <w:trHeight w:val="858"/>
        </w:trPr>
        <w:tc>
          <w:tcPr>
            <w:tcW w:w="3253" w:type="dxa"/>
            <w:vMerge/>
            <w:shd w:val="clear" w:color="auto" w:fill="auto"/>
          </w:tcPr>
          <w:p w14:paraId="7903C02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1FF0BA9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Capacitar a equipe para atuação e atualização do banco de dados do Programa</w:t>
            </w:r>
          </w:p>
        </w:tc>
        <w:tc>
          <w:tcPr>
            <w:tcW w:w="4692" w:type="dxa"/>
            <w:shd w:val="clear" w:color="auto" w:fill="auto"/>
          </w:tcPr>
          <w:p w14:paraId="7132314D" w14:textId="26F1637B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Parcerias SEDEF/ Governo do Estado</w:t>
            </w:r>
          </w:p>
        </w:tc>
        <w:tc>
          <w:tcPr>
            <w:tcW w:w="850" w:type="dxa"/>
            <w:shd w:val="clear" w:color="auto" w:fill="auto"/>
          </w:tcPr>
          <w:p w14:paraId="0C46C4D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4AD561" w14:textId="136B090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290DFCE8" w14:textId="5F40030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6E48659" w14:textId="77777777" w:rsidTr="00A9404D">
        <w:trPr>
          <w:trHeight w:val="858"/>
        </w:trPr>
        <w:tc>
          <w:tcPr>
            <w:tcW w:w="3253" w:type="dxa"/>
            <w:vMerge w:val="restart"/>
            <w:shd w:val="clear" w:color="auto" w:fill="auto"/>
          </w:tcPr>
          <w:p w14:paraId="1C0A44C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Viabilizar a emissão de documentos pessoais com gratuidade para famílias em situação de vulnerabilidade social</w:t>
            </w:r>
          </w:p>
        </w:tc>
        <w:tc>
          <w:tcPr>
            <w:tcW w:w="4104" w:type="dxa"/>
            <w:shd w:val="clear" w:color="auto" w:fill="auto"/>
          </w:tcPr>
          <w:p w14:paraId="50FD494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visita domiciliar</w:t>
            </w:r>
          </w:p>
        </w:tc>
        <w:tc>
          <w:tcPr>
            <w:tcW w:w="4692" w:type="dxa"/>
            <w:shd w:val="clear" w:color="auto" w:fill="auto"/>
          </w:tcPr>
          <w:p w14:paraId="1FF1117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Disponibilizar automóvel e combustível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E37F8EA" w14:textId="003BB07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1D015E4" w14:textId="6B5C7B4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5630579" w14:textId="77777777" w:rsidTr="00A9404D">
        <w:trPr>
          <w:trHeight w:val="595"/>
        </w:trPr>
        <w:tc>
          <w:tcPr>
            <w:tcW w:w="3253" w:type="dxa"/>
            <w:vMerge/>
            <w:shd w:val="clear" w:color="auto" w:fill="auto"/>
          </w:tcPr>
          <w:p w14:paraId="4802D8D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4" w:type="dxa"/>
            <w:shd w:val="clear" w:color="auto" w:fill="auto"/>
          </w:tcPr>
          <w:p w14:paraId="3045F8D7" w14:textId="6E48A41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Emitir parecer social para posterior cofinanciamento</w:t>
            </w:r>
          </w:p>
        </w:tc>
        <w:tc>
          <w:tcPr>
            <w:tcW w:w="4692" w:type="dxa"/>
            <w:shd w:val="clear" w:color="auto" w:fill="auto"/>
          </w:tcPr>
          <w:p w14:paraId="07681B3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3FE7B41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2B92F9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DDA524E" w14:textId="77777777" w:rsidTr="00C414B8">
        <w:trPr>
          <w:trHeight w:val="595"/>
        </w:trPr>
        <w:tc>
          <w:tcPr>
            <w:tcW w:w="3253" w:type="dxa"/>
            <w:shd w:val="clear" w:color="auto" w:fill="auto"/>
          </w:tcPr>
          <w:p w14:paraId="72D5E273" w14:textId="4E7A5D2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Adquirir e/ou Manter os veículos em boas condições de uso para o atendimento das demandas do SUAS </w:t>
            </w:r>
          </w:p>
        </w:tc>
        <w:tc>
          <w:tcPr>
            <w:tcW w:w="4104" w:type="dxa"/>
            <w:shd w:val="clear" w:color="auto" w:fill="auto"/>
          </w:tcPr>
          <w:p w14:paraId="125D3A6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Alocar junto ao executivo municipal recursos para aquisição e/ou manutenção </w:t>
            </w:r>
          </w:p>
        </w:tc>
        <w:tc>
          <w:tcPr>
            <w:tcW w:w="4692" w:type="dxa"/>
            <w:shd w:val="clear" w:color="auto" w:fill="auto"/>
          </w:tcPr>
          <w:p w14:paraId="1D967F8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Conforme demanda </w:t>
            </w:r>
          </w:p>
        </w:tc>
        <w:tc>
          <w:tcPr>
            <w:tcW w:w="850" w:type="dxa"/>
            <w:shd w:val="clear" w:color="auto" w:fill="auto"/>
          </w:tcPr>
          <w:p w14:paraId="31A7060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A020C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16360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7BD462AC" w14:textId="7EEF590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B635691" w14:textId="77777777" w:rsidTr="00F47267">
        <w:trPr>
          <w:trHeight w:val="595"/>
        </w:trPr>
        <w:tc>
          <w:tcPr>
            <w:tcW w:w="3253" w:type="dxa"/>
            <w:shd w:val="clear" w:color="auto" w:fill="auto"/>
          </w:tcPr>
          <w:p w14:paraId="5D1DDEE4" w14:textId="2EC3010A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Articular junto aos usuários o contato através das mídias sociais.</w:t>
            </w:r>
          </w:p>
        </w:tc>
        <w:tc>
          <w:tcPr>
            <w:tcW w:w="4104" w:type="dxa"/>
            <w:shd w:val="clear" w:color="auto" w:fill="auto"/>
          </w:tcPr>
          <w:p w14:paraId="764E6C2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Criar grupos de WhatsApp;</w:t>
            </w:r>
          </w:p>
          <w:p w14:paraId="3998B55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telefone para contato direto com o usuário;</w:t>
            </w:r>
          </w:p>
          <w:p w14:paraId="5DFCAF63" w14:textId="3270BC7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atualizado fanpage institucional</w:t>
            </w:r>
          </w:p>
        </w:tc>
        <w:tc>
          <w:tcPr>
            <w:tcW w:w="4692" w:type="dxa"/>
            <w:shd w:val="clear" w:color="auto" w:fill="auto"/>
          </w:tcPr>
          <w:p w14:paraId="41E14BA5" w14:textId="31C1A36F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equipamentos e ferramentas.</w:t>
            </w:r>
          </w:p>
        </w:tc>
        <w:tc>
          <w:tcPr>
            <w:tcW w:w="850" w:type="dxa"/>
            <w:shd w:val="clear" w:color="auto" w:fill="auto"/>
          </w:tcPr>
          <w:p w14:paraId="7B1FDB3E" w14:textId="6CA7B748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2A02E04B" w14:textId="7505668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FD818B2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DB3E5BA" w14:textId="77777777" w:rsidR="00B66098" w:rsidRDefault="00B66098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0CDC674D" w14:textId="77777777" w:rsidR="00B66098" w:rsidRDefault="00B66098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67C70AA" w14:textId="77777777" w:rsidR="00B66098" w:rsidRDefault="00B66098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EDCD538" w14:textId="77777777" w:rsidR="00B66098" w:rsidRDefault="00B66098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2086524" w14:textId="571E6624" w:rsidR="00801540" w:rsidRPr="00AE790B" w:rsidRDefault="00523029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 xml:space="preserve">     </w:t>
      </w:r>
      <w:r w:rsidR="001A31D0">
        <w:rPr>
          <w:rFonts w:ascii="Arial" w:hAnsi="Arial" w:cs="Arial"/>
          <w:b/>
          <w:bCs/>
          <w:sz w:val="24"/>
          <w:szCs w:val="24"/>
        </w:rPr>
        <w:t>20</w:t>
      </w:r>
      <w:r w:rsidR="001C696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PROTEÇÃO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233129" w:rsidRPr="00AE790B">
        <w:rPr>
          <w:rFonts w:ascii="Arial" w:hAnsi="Arial" w:cs="Arial"/>
          <w:b/>
          <w:bCs/>
          <w:sz w:val="24"/>
          <w:szCs w:val="24"/>
        </w:rPr>
        <w:t>SOCIAL ESPECIAL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4111"/>
        <w:gridCol w:w="4397"/>
        <w:gridCol w:w="850"/>
        <w:gridCol w:w="2552"/>
      </w:tblGrid>
      <w:tr w:rsidR="00AE790B" w:rsidRPr="00AE790B" w14:paraId="3D7D039F" w14:textId="77777777" w:rsidTr="00CD7DC7">
        <w:trPr>
          <w:trHeight w:val="135"/>
        </w:trPr>
        <w:tc>
          <w:tcPr>
            <w:tcW w:w="3541" w:type="dxa"/>
            <w:vMerge w:val="restart"/>
            <w:shd w:val="clear" w:color="auto" w:fill="FABF8F" w:themeFill="accent6" w:themeFillTint="99"/>
            <w:vAlign w:val="center"/>
          </w:tcPr>
          <w:p w14:paraId="371CE73A" w14:textId="77777777" w:rsidR="002C44D3" w:rsidRPr="00AE790B" w:rsidRDefault="002C44D3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 ESTRATÉGICO</w:t>
            </w:r>
          </w:p>
        </w:tc>
        <w:tc>
          <w:tcPr>
            <w:tcW w:w="4111" w:type="dxa"/>
            <w:vMerge w:val="restart"/>
            <w:shd w:val="clear" w:color="auto" w:fill="FABF8F" w:themeFill="accent6" w:themeFillTint="99"/>
            <w:vAlign w:val="center"/>
          </w:tcPr>
          <w:p w14:paraId="6ADF6B0B" w14:textId="77777777" w:rsidR="002C44D3" w:rsidRPr="00AE790B" w:rsidRDefault="002C44D3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397" w:type="dxa"/>
            <w:vMerge w:val="restart"/>
            <w:shd w:val="clear" w:color="auto" w:fill="FABF8F" w:themeFill="accent6" w:themeFillTint="99"/>
            <w:vAlign w:val="center"/>
          </w:tcPr>
          <w:p w14:paraId="181A7012" w14:textId="77777777" w:rsidR="002C44D3" w:rsidRPr="00AE790B" w:rsidRDefault="002C44D3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402" w:type="dxa"/>
            <w:gridSpan w:val="2"/>
            <w:shd w:val="clear" w:color="auto" w:fill="FABF8F" w:themeFill="accent6" w:themeFillTint="99"/>
            <w:vAlign w:val="center"/>
          </w:tcPr>
          <w:p w14:paraId="494A2BBE" w14:textId="77777777" w:rsidR="002C44D3" w:rsidRPr="00AE790B" w:rsidRDefault="002C44D3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F15C54" w:rsidRPr="00AE790B" w14:paraId="3021E265" w14:textId="77777777" w:rsidTr="00325430">
        <w:trPr>
          <w:trHeight w:val="135"/>
        </w:trPr>
        <w:tc>
          <w:tcPr>
            <w:tcW w:w="3541" w:type="dxa"/>
            <w:vMerge/>
            <w:shd w:val="clear" w:color="auto" w:fill="FABF8F" w:themeFill="accent6" w:themeFillTint="99"/>
          </w:tcPr>
          <w:p w14:paraId="0000BE5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FABF8F" w:themeFill="accent6" w:themeFillTint="99"/>
          </w:tcPr>
          <w:p w14:paraId="3791A47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7" w:type="dxa"/>
            <w:vMerge/>
            <w:shd w:val="clear" w:color="auto" w:fill="FABF8F" w:themeFill="accent6" w:themeFillTint="99"/>
          </w:tcPr>
          <w:p w14:paraId="695FDCF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ABF8F" w:themeFill="accent6" w:themeFillTint="99"/>
          </w:tcPr>
          <w:p w14:paraId="1DAD1F5D" w14:textId="47AA2CF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14:paraId="23AFF39F" w14:textId="226BB2F8" w:rsidR="00F15C54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F15C54" w:rsidRPr="00AE790B" w14:paraId="0ACBF230" w14:textId="77777777" w:rsidTr="003D7AB4">
        <w:trPr>
          <w:trHeight w:val="370"/>
        </w:trPr>
        <w:tc>
          <w:tcPr>
            <w:tcW w:w="3541" w:type="dxa"/>
            <w:vMerge w:val="restart"/>
            <w:shd w:val="clear" w:color="auto" w:fill="FFFFFF" w:themeFill="background1"/>
          </w:tcPr>
          <w:p w14:paraId="1EF7090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Cadastrar e atender a população em situação de rua, conforme demanda</w:t>
            </w:r>
          </w:p>
        </w:tc>
        <w:tc>
          <w:tcPr>
            <w:tcW w:w="4111" w:type="dxa"/>
            <w:shd w:val="clear" w:color="auto" w:fill="FFFFFF" w:themeFill="background1"/>
          </w:tcPr>
          <w:p w14:paraId="0622C85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busca ativa de pessoas em situação de rua</w:t>
            </w:r>
          </w:p>
        </w:tc>
        <w:tc>
          <w:tcPr>
            <w:tcW w:w="4397" w:type="dxa"/>
            <w:shd w:val="clear" w:color="auto" w:fill="FFFFFF" w:themeFill="background1"/>
          </w:tcPr>
          <w:p w14:paraId="7F6D315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(automóvel, combustível, etc.)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1B0A87C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06FD4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30A5C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E539FD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929283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F8D01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FFFFFF" w:themeFill="background1"/>
          </w:tcPr>
          <w:p w14:paraId="0002E9B2" w14:textId="76380AEF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FD068E3" w14:textId="77777777" w:rsidTr="003D7AB4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4D16C87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7E1591A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Atender a demanda existente</w:t>
            </w:r>
          </w:p>
        </w:tc>
        <w:tc>
          <w:tcPr>
            <w:tcW w:w="4397" w:type="dxa"/>
            <w:shd w:val="clear" w:color="auto" w:fill="auto"/>
          </w:tcPr>
          <w:p w14:paraId="1C80E61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1808E6E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2FD05B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8EFE5A7" w14:textId="77777777" w:rsidTr="003D7AB4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0954A38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0F1274C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a emissão de documentos básicos, caso necessário</w:t>
            </w:r>
          </w:p>
        </w:tc>
        <w:tc>
          <w:tcPr>
            <w:tcW w:w="4397" w:type="dxa"/>
            <w:shd w:val="clear" w:color="auto" w:fill="auto"/>
          </w:tcPr>
          <w:p w14:paraId="5217682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Orientar e encaminhar o usuário para o órgão competente</w:t>
            </w:r>
          </w:p>
        </w:tc>
        <w:tc>
          <w:tcPr>
            <w:tcW w:w="850" w:type="dxa"/>
            <w:vMerge/>
            <w:shd w:val="clear" w:color="auto" w:fill="auto"/>
          </w:tcPr>
          <w:p w14:paraId="6703D39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20BCE02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E7CA25A" w14:textId="77777777" w:rsidTr="003D7AB4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7649F4F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0E474B2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Encaminhar para a Rede de Proteção</w:t>
            </w:r>
          </w:p>
        </w:tc>
        <w:tc>
          <w:tcPr>
            <w:tcW w:w="4397" w:type="dxa"/>
            <w:shd w:val="clear" w:color="auto" w:fill="auto"/>
          </w:tcPr>
          <w:p w14:paraId="601BADA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Fortalecer a rede de proteção para garantir o atendimento</w:t>
            </w:r>
          </w:p>
        </w:tc>
        <w:tc>
          <w:tcPr>
            <w:tcW w:w="850" w:type="dxa"/>
            <w:vMerge/>
            <w:shd w:val="clear" w:color="auto" w:fill="auto"/>
          </w:tcPr>
          <w:p w14:paraId="20E2A5C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0913A7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3CF24AA" w14:textId="77777777" w:rsidTr="008548EF">
        <w:trPr>
          <w:trHeight w:val="370"/>
        </w:trPr>
        <w:tc>
          <w:tcPr>
            <w:tcW w:w="3541" w:type="dxa"/>
            <w:vMerge w:val="restart"/>
            <w:shd w:val="clear" w:color="auto" w:fill="auto"/>
          </w:tcPr>
          <w:p w14:paraId="5E6D164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crianças e adolescentes em serviço de acolhimento e suas famílias.</w:t>
            </w:r>
          </w:p>
        </w:tc>
        <w:tc>
          <w:tcPr>
            <w:tcW w:w="4111" w:type="dxa"/>
            <w:shd w:val="clear" w:color="auto" w:fill="auto"/>
          </w:tcPr>
          <w:p w14:paraId="19FDB6B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Atender famílias que tenham crianças e adolescentes no serviço de acolhimento</w:t>
            </w:r>
          </w:p>
        </w:tc>
        <w:tc>
          <w:tcPr>
            <w:tcW w:w="4397" w:type="dxa"/>
            <w:shd w:val="clear" w:color="auto" w:fill="auto"/>
          </w:tcPr>
          <w:p w14:paraId="355707B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6CF8F4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3B99A6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65069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BA5F9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CF5FBF1" w14:textId="35ACF4A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021A3F7" w14:textId="77777777" w:rsidTr="008548EF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1CBE7EF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531A01E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atendimento psicológico</w:t>
            </w:r>
          </w:p>
        </w:tc>
        <w:tc>
          <w:tcPr>
            <w:tcW w:w="4397" w:type="dxa"/>
            <w:shd w:val="clear" w:color="auto" w:fill="auto"/>
          </w:tcPr>
          <w:p w14:paraId="27C7E6E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Disponibilizar profissional para prestar o atendimento</w:t>
            </w:r>
          </w:p>
        </w:tc>
        <w:tc>
          <w:tcPr>
            <w:tcW w:w="850" w:type="dxa"/>
            <w:vMerge/>
            <w:shd w:val="clear" w:color="auto" w:fill="auto"/>
          </w:tcPr>
          <w:p w14:paraId="3AF188D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E5EA66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051CAB21" w14:textId="77777777" w:rsidTr="008548EF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659C149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2FCDF6B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visitas domiciliares e entrevistas</w:t>
            </w:r>
          </w:p>
        </w:tc>
        <w:tc>
          <w:tcPr>
            <w:tcW w:w="4397" w:type="dxa"/>
            <w:shd w:val="clear" w:color="auto" w:fill="auto"/>
          </w:tcPr>
          <w:p w14:paraId="0B7E7D8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recursos humanos, financeiros e equipamentos para atender e acompanhar a demanda</w:t>
            </w:r>
          </w:p>
        </w:tc>
        <w:tc>
          <w:tcPr>
            <w:tcW w:w="850" w:type="dxa"/>
            <w:vMerge/>
            <w:shd w:val="clear" w:color="auto" w:fill="auto"/>
          </w:tcPr>
          <w:p w14:paraId="0EA1B27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0A1AAA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3373CC8" w14:textId="77777777" w:rsidTr="008548EF">
        <w:trPr>
          <w:trHeight w:val="370"/>
        </w:trPr>
        <w:tc>
          <w:tcPr>
            <w:tcW w:w="3541" w:type="dxa"/>
            <w:vMerge/>
            <w:shd w:val="clear" w:color="auto" w:fill="auto"/>
          </w:tcPr>
          <w:p w14:paraId="37DDB82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4FEF701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Incentivar a convivência familiar e comunitária</w:t>
            </w:r>
          </w:p>
        </w:tc>
        <w:tc>
          <w:tcPr>
            <w:tcW w:w="4397" w:type="dxa"/>
            <w:shd w:val="clear" w:color="auto" w:fill="auto"/>
          </w:tcPr>
          <w:p w14:paraId="2FACD33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profissionais e equipamentos</w:t>
            </w:r>
          </w:p>
        </w:tc>
        <w:tc>
          <w:tcPr>
            <w:tcW w:w="850" w:type="dxa"/>
            <w:vMerge/>
            <w:shd w:val="clear" w:color="auto" w:fill="auto"/>
          </w:tcPr>
          <w:p w14:paraId="1430A8A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CA3CE8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8A529EF" w14:textId="77777777" w:rsidTr="00C43332">
        <w:tc>
          <w:tcPr>
            <w:tcW w:w="3541" w:type="dxa"/>
            <w:shd w:val="clear" w:color="auto" w:fill="auto"/>
          </w:tcPr>
          <w:p w14:paraId="4923846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Firmar convênios ou buscar parcerias para garantir o serviço de acolhimento para crianças e adolescentes</w:t>
            </w:r>
          </w:p>
        </w:tc>
        <w:tc>
          <w:tcPr>
            <w:tcW w:w="4111" w:type="dxa"/>
            <w:shd w:val="clear" w:color="auto" w:fill="auto"/>
          </w:tcPr>
          <w:p w14:paraId="729BECD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o serviço de acolhimento para crianças e adolescentes de acordo com as normativas vigentes</w:t>
            </w:r>
          </w:p>
        </w:tc>
        <w:tc>
          <w:tcPr>
            <w:tcW w:w="4397" w:type="dxa"/>
            <w:shd w:val="clear" w:color="auto" w:fill="auto"/>
          </w:tcPr>
          <w:p w14:paraId="62D8CFA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o atendimento de profissionais capacitados que atuam no acolhimento e atendimento de crianças e adolescentes acolhidos</w:t>
            </w:r>
          </w:p>
        </w:tc>
        <w:tc>
          <w:tcPr>
            <w:tcW w:w="850" w:type="dxa"/>
            <w:shd w:val="clear" w:color="auto" w:fill="auto"/>
          </w:tcPr>
          <w:p w14:paraId="32A2859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EBE8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506B0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026CD1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584DB853" w14:textId="2BAA5CE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0B04ECB" w14:textId="77777777" w:rsidTr="00604A9F">
        <w:trPr>
          <w:trHeight w:val="555"/>
        </w:trPr>
        <w:tc>
          <w:tcPr>
            <w:tcW w:w="3541" w:type="dxa"/>
            <w:vMerge w:val="restart"/>
            <w:shd w:val="clear" w:color="auto" w:fill="auto"/>
          </w:tcPr>
          <w:p w14:paraId="3346913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as famílias com violação de direitos em decorrência do uso de substâncias psicoativas</w:t>
            </w:r>
          </w:p>
        </w:tc>
        <w:tc>
          <w:tcPr>
            <w:tcW w:w="4111" w:type="dxa"/>
            <w:shd w:val="clear" w:color="auto" w:fill="auto"/>
          </w:tcPr>
          <w:p w14:paraId="353E9BB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busca ativa em casos de violação de direitos</w:t>
            </w:r>
          </w:p>
        </w:tc>
        <w:tc>
          <w:tcPr>
            <w:tcW w:w="4397" w:type="dxa"/>
            <w:shd w:val="clear" w:color="auto" w:fill="auto"/>
          </w:tcPr>
          <w:p w14:paraId="3DE88B0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profissionais capacitados e equipamentos (carro, combustível, etc.)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D2B6E2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2EA93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71F4A6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676F31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8091D27" w14:textId="369B4BC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B38384E" w14:textId="77777777" w:rsidTr="00604A9F">
        <w:trPr>
          <w:trHeight w:val="278"/>
        </w:trPr>
        <w:tc>
          <w:tcPr>
            <w:tcW w:w="3541" w:type="dxa"/>
            <w:vMerge/>
            <w:shd w:val="clear" w:color="auto" w:fill="auto"/>
          </w:tcPr>
          <w:p w14:paraId="56CB6B5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54E16E7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acompanhamento de famílias com presença de violação de direitos em decorrência do uso de substâncias psicoativas</w:t>
            </w:r>
          </w:p>
        </w:tc>
        <w:tc>
          <w:tcPr>
            <w:tcW w:w="4397" w:type="dxa"/>
            <w:shd w:val="clear" w:color="auto" w:fill="auto"/>
          </w:tcPr>
          <w:p w14:paraId="6757120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  <w:vMerge/>
            <w:shd w:val="clear" w:color="auto" w:fill="auto"/>
          </w:tcPr>
          <w:p w14:paraId="125CB2F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0D9B66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0A6839C" w14:textId="77777777" w:rsidTr="00604A9F">
        <w:trPr>
          <w:trHeight w:val="277"/>
        </w:trPr>
        <w:tc>
          <w:tcPr>
            <w:tcW w:w="3541" w:type="dxa"/>
            <w:vMerge/>
            <w:shd w:val="clear" w:color="auto" w:fill="auto"/>
          </w:tcPr>
          <w:p w14:paraId="46D4F7D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733464A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Incentivar o tratamento da dependência química</w:t>
            </w:r>
          </w:p>
        </w:tc>
        <w:tc>
          <w:tcPr>
            <w:tcW w:w="4397" w:type="dxa"/>
            <w:shd w:val="clear" w:color="auto" w:fill="auto"/>
          </w:tcPr>
          <w:p w14:paraId="3C05E59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Encaminhar a inclusão na rede de atendimento</w:t>
            </w:r>
          </w:p>
        </w:tc>
        <w:tc>
          <w:tcPr>
            <w:tcW w:w="850" w:type="dxa"/>
            <w:vMerge/>
            <w:shd w:val="clear" w:color="auto" w:fill="auto"/>
          </w:tcPr>
          <w:p w14:paraId="4946593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4C83BA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EC03C62" w14:textId="77777777" w:rsidTr="00D12791">
        <w:trPr>
          <w:trHeight w:val="413"/>
        </w:trPr>
        <w:tc>
          <w:tcPr>
            <w:tcW w:w="3541" w:type="dxa"/>
            <w:vMerge w:val="restart"/>
            <w:shd w:val="clear" w:color="auto" w:fill="auto"/>
          </w:tcPr>
          <w:p w14:paraId="3F13EC1C" w14:textId="4D9B46F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Manter convênio com Instituição de Longa Permanência – ILPI para atendimento integral à Pessoa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Idosa.</w:t>
            </w:r>
          </w:p>
        </w:tc>
        <w:tc>
          <w:tcPr>
            <w:tcW w:w="4111" w:type="dxa"/>
            <w:vMerge w:val="restart"/>
            <w:shd w:val="clear" w:color="auto" w:fill="auto"/>
          </w:tcPr>
          <w:p w14:paraId="7A55D27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Buscar parcerias para garantir o acolhimento de idosos em situação de risco</w:t>
            </w:r>
          </w:p>
        </w:tc>
        <w:tc>
          <w:tcPr>
            <w:tcW w:w="4397" w:type="dxa"/>
            <w:shd w:val="clear" w:color="auto" w:fill="auto"/>
          </w:tcPr>
          <w:p w14:paraId="49795AA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diagnóstico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F97B712" w14:textId="1119790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14:paraId="6DC52242" w14:textId="7690F6DC" w:rsidR="00F15C54" w:rsidRPr="00AE790B" w:rsidRDefault="007D7B53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 em andamento.</w:t>
            </w:r>
          </w:p>
        </w:tc>
      </w:tr>
      <w:tr w:rsidR="00F15C54" w:rsidRPr="00AE790B" w14:paraId="632E2E4F" w14:textId="77777777" w:rsidTr="00D12791">
        <w:trPr>
          <w:trHeight w:val="412"/>
        </w:trPr>
        <w:tc>
          <w:tcPr>
            <w:tcW w:w="3541" w:type="dxa"/>
            <w:vMerge/>
            <w:shd w:val="clear" w:color="auto" w:fill="auto"/>
          </w:tcPr>
          <w:p w14:paraId="6FD93F8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7C68477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7" w:type="dxa"/>
            <w:shd w:val="clear" w:color="auto" w:fill="auto"/>
          </w:tcPr>
          <w:p w14:paraId="478B47A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espaço, equipe multidisciplinar e equipamentos</w:t>
            </w:r>
          </w:p>
        </w:tc>
        <w:tc>
          <w:tcPr>
            <w:tcW w:w="850" w:type="dxa"/>
            <w:vMerge/>
            <w:shd w:val="clear" w:color="auto" w:fill="auto"/>
          </w:tcPr>
          <w:p w14:paraId="4549736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A10021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4FE8207" w14:textId="77777777" w:rsidTr="00A917F0">
        <w:trPr>
          <w:trHeight w:val="412"/>
        </w:trPr>
        <w:tc>
          <w:tcPr>
            <w:tcW w:w="3541" w:type="dxa"/>
            <w:vMerge/>
            <w:shd w:val="clear" w:color="auto" w:fill="auto"/>
          </w:tcPr>
          <w:p w14:paraId="2969E3C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5E54A4AE" w14:textId="58FE432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Fomentar parcerias junto aos entes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federativos para viabilizar através de convenio/processo licitatório ou termo de fomento o acolhimento em ILPI para a população idosa em situação de vulnerabilidade social</w:t>
            </w:r>
          </w:p>
        </w:tc>
        <w:tc>
          <w:tcPr>
            <w:tcW w:w="4397" w:type="dxa"/>
            <w:shd w:val="clear" w:color="auto" w:fill="auto"/>
          </w:tcPr>
          <w:p w14:paraId="703EA16B" w14:textId="37ECA1B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Dispor de recurso financeiro</w:t>
            </w:r>
          </w:p>
        </w:tc>
        <w:tc>
          <w:tcPr>
            <w:tcW w:w="850" w:type="dxa"/>
            <w:shd w:val="clear" w:color="auto" w:fill="auto"/>
          </w:tcPr>
          <w:p w14:paraId="2DC36987" w14:textId="2D64003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shd w:val="clear" w:color="auto" w:fill="auto"/>
          </w:tcPr>
          <w:p w14:paraId="5560287F" w14:textId="0D24B25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4A02078" w14:textId="77777777" w:rsidTr="00662CAA">
        <w:trPr>
          <w:trHeight w:val="550"/>
        </w:trPr>
        <w:tc>
          <w:tcPr>
            <w:tcW w:w="3541" w:type="dxa"/>
            <w:vMerge w:val="restart"/>
            <w:shd w:val="clear" w:color="auto" w:fill="auto"/>
          </w:tcPr>
          <w:p w14:paraId="7DB37EB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o atendimento de adolescentes em cumprimento de medida socioeducativa</w:t>
            </w:r>
          </w:p>
        </w:tc>
        <w:tc>
          <w:tcPr>
            <w:tcW w:w="4111" w:type="dxa"/>
            <w:shd w:val="clear" w:color="auto" w:fill="auto"/>
          </w:tcPr>
          <w:p w14:paraId="6A120408" w14:textId="3DA03A4C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o atendimento dos adolescentes em conflito com a lei em cumprimento de medida socioeducativa de prestação de serviço à comunidade e liberdade assistida</w:t>
            </w:r>
          </w:p>
        </w:tc>
        <w:tc>
          <w:tcPr>
            <w:tcW w:w="4397" w:type="dxa"/>
            <w:shd w:val="clear" w:color="auto" w:fill="auto"/>
          </w:tcPr>
          <w:p w14:paraId="50318BF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7D41DA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82B17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DDF5C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2974F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2CB198D" w14:textId="01F7CB6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27F0E36" w14:textId="77777777" w:rsidTr="00662CAA">
        <w:trPr>
          <w:trHeight w:val="550"/>
        </w:trPr>
        <w:tc>
          <w:tcPr>
            <w:tcW w:w="3541" w:type="dxa"/>
            <w:vMerge/>
            <w:shd w:val="clear" w:color="auto" w:fill="auto"/>
          </w:tcPr>
          <w:p w14:paraId="3E0A8B5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58F4F4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Elaborar o PIA</w:t>
            </w:r>
          </w:p>
        </w:tc>
        <w:tc>
          <w:tcPr>
            <w:tcW w:w="4397" w:type="dxa"/>
            <w:shd w:val="clear" w:color="auto" w:fill="auto"/>
          </w:tcPr>
          <w:p w14:paraId="55E25BF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67EF23D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CFF201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37490816" w14:textId="77777777" w:rsidTr="00662CAA">
        <w:trPr>
          <w:trHeight w:val="550"/>
        </w:trPr>
        <w:tc>
          <w:tcPr>
            <w:tcW w:w="3541" w:type="dxa"/>
            <w:vMerge/>
            <w:shd w:val="clear" w:color="auto" w:fill="auto"/>
          </w:tcPr>
          <w:p w14:paraId="1F51112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040AB47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Prestar atendimento psicológico e social</w:t>
            </w:r>
          </w:p>
        </w:tc>
        <w:tc>
          <w:tcPr>
            <w:tcW w:w="4397" w:type="dxa"/>
            <w:shd w:val="clear" w:color="auto" w:fill="auto"/>
          </w:tcPr>
          <w:p w14:paraId="29BB24A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equipe técnica</w:t>
            </w:r>
          </w:p>
        </w:tc>
        <w:tc>
          <w:tcPr>
            <w:tcW w:w="850" w:type="dxa"/>
            <w:vMerge/>
            <w:shd w:val="clear" w:color="auto" w:fill="auto"/>
          </w:tcPr>
          <w:p w14:paraId="0B79330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209A69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BE76901" w14:textId="77777777" w:rsidTr="005A72C7">
        <w:trPr>
          <w:trHeight w:val="460"/>
        </w:trPr>
        <w:tc>
          <w:tcPr>
            <w:tcW w:w="3541" w:type="dxa"/>
            <w:vMerge w:val="restart"/>
            <w:shd w:val="clear" w:color="auto" w:fill="auto"/>
          </w:tcPr>
          <w:p w14:paraId="07C7F8E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Ofertar o atendimento para pessoas com deficiência em situação de violação de direitos</w:t>
            </w:r>
          </w:p>
        </w:tc>
        <w:tc>
          <w:tcPr>
            <w:tcW w:w="4111" w:type="dxa"/>
            <w:shd w:val="clear" w:color="auto" w:fill="auto"/>
          </w:tcPr>
          <w:p w14:paraId="1DA57A2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Acompanhar pessoas com deficiência em situação de violação de direitos</w:t>
            </w:r>
          </w:p>
        </w:tc>
        <w:tc>
          <w:tcPr>
            <w:tcW w:w="4397" w:type="dxa"/>
            <w:shd w:val="clear" w:color="auto" w:fill="auto"/>
          </w:tcPr>
          <w:p w14:paraId="704B429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247803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C0D94B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00F242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FEB70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64318C7C" w14:textId="36F34049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297C3FEA" w14:textId="77777777" w:rsidTr="005A72C7">
        <w:trPr>
          <w:trHeight w:val="603"/>
        </w:trPr>
        <w:tc>
          <w:tcPr>
            <w:tcW w:w="3541" w:type="dxa"/>
            <w:vMerge/>
            <w:shd w:val="clear" w:color="auto" w:fill="auto"/>
          </w:tcPr>
          <w:p w14:paraId="57B4442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9A7382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Encaminhar para a rede de proteção</w:t>
            </w:r>
          </w:p>
        </w:tc>
        <w:tc>
          <w:tcPr>
            <w:tcW w:w="4397" w:type="dxa"/>
            <w:shd w:val="clear" w:color="auto" w:fill="auto"/>
          </w:tcPr>
          <w:p w14:paraId="5F21FB8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Implementar a parceria com a rede de proteção</w:t>
            </w:r>
          </w:p>
        </w:tc>
        <w:tc>
          <w:tcPr>
            <w:tcW w:w="850" w:type="dxa"/>
            <w:vMerge/>
            <w:shd w:val="clear" w:color="auto" w:fill="auto"/>
          </w:tcPr>
          <w:p w14:paraId="35BBF95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F22EA1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EEE6E2F" w14:textId="77777777" w:rsidTr="00421DA0">
        <w:trPr>
          <w:trHeight w:val="413"/>
        </w:trPr>
        <w:tc>
          <w:tcPr>
            <w:tcW w:w="3541" w:type="dxa"/>
            <w:vMerge w:val="restart"/>
            <w:shd w:val="clear" w:color="auto" w:fill="auto"/>
          </w:tcPr>
          <w:p w14:paraId="1EACC4B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Atender pessoas idosas no domicílio</w:t>
            </w:r>
          </w:p>
        </w:tc>
        <w:tc>
          <w:tcPr>
            <w:tcW w:w="4111" w:type="dxa"/>
            <w:shd w:val="clear" w:color="auto" w:fill="auto"/>
          </w:tcPr>
          <w:p w14:paraId="65031F4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Atender no domicílio pessoas idosas em situação de violação de direitos</w:t>
            </w:r>
          </w:p>
        </w:tc>
        <w:tc>
          <w:tcPr>
            <w:tcW w:w="4397" w:type="dxa"/>
            <w:shd w:val="clear" w:color="auto" w:fill="auto"/>
          </w:tcPr>
          <w:p w14:paraId="43D3EA9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3DB901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93408D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C44005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7CCDF9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4653263B" w14:textId="097219E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A2EB5D9" w14:textId="77777777" w:rsidTr="00421DA0">
        <w:trPr>
          <w:trHeight w:val="412"/>
        </w:trPr>
        <w:tc>
          <w:tcPr>
            <w:tcW w:w="3541" w:type="dxa"/>
            <w:vMerge/>
          </w:tcPr>
          <w:p w14:paraId="1C060F9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2F90D9E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Encaminhar para a rede de proteção</w:t>
            </w:r>
          </w:p>
        </w:tc>
        <w:tc>
          <w:tcPr>
            <w:tcW w:w="4397" w:type="dxa"/>
            <w:shd w:val="clear" w:color="auto" w:fill="auto"/>
          </w:tcPr>
          <w:p w14:paraId="6304B97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parceria com as políticas públicas</w:t>
            </w:r>
          </w:p>
        </w:tc>
        <w:tc>
          <w:tcPr>
            <w:tcW w:w="850" w:type="dxa"/>
            <w:vMerge/>
          </w:tcPr>
          <w:p w14:paraId="474C647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C9DBB7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4A688533" w14:textId="77777777" w:rsidTr="00266CD1">
        <w:trPr>
          <w:trHeight w:val="412"/>
        </w:trPr>
        <w:tc>
          <w:tcPr>
            <w:tcW w:w="3541" w:type="dxa"/>
          </w:tcPr>
          <w:p w14:paraId="6D03476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o atendimento às famílias que possuem adolescentes internados ou recentemente desinternados quanto à restrição de liberdade e/ou uso de psicoativos</w:t>
            </w:r>
          </w:p>
        </w:tc>
        <w:tc>
          <w:tcPr>
            <w:tcW w:w="4111" w:type="dxa"/>
            <w:shd w:val="clear" w:color="auto" w:fill="auto"/>
          </w:tcPr>
          <w:p w14:paraId="31D656B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Garantir o atendimento e acompanhamento intersetorial em atividades que visem o fortalecimento de vínculos familiares</w:t>
            </w:r>
          </w:p>
        </w:tc>
        <w:tc>
          <w:tcPr>
            <w:tcW w:w="4397" w:type="dxa"/>
            <w:shd w:val="clear" w:color="auto" w:fill="auto"/>
          </w:tcPr>
          <w:p w14:paraId="55068F30" w14:textId="534E3E50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</w:tcPr>
          <w:p w14:paraId="77AFF9C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35CC5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DEC9E9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</w:tcPr>
          <w:p w14:paraId="33E3EF85" w14:textId="634C5964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17998D42" w14:textId="77777777" w:rsidTr="00FA43D3">
        <w:trPr>
          <w:trHeight w:val="412"/>
        </w:trPr>
        <w:tc>
          <w:tcPr>
            <w:tcW w:w="3541" w:type="dxa"/>
            <w:vMerge w:val="restart"/>
          </w:tcPr>
          <w:p w14:paraId="26CAE51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50C3B55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7F0FB7F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Ofertar Serviço de Acolhimento “Família Acolhedora”</w:t>
            </w:r>
          </w:p>
        </w:tc>
        <w:tc>
          <w:tcPr>
            <w:tcW w:w="4111" w:type="dxa"/>
            <w:shd w:val="clear" w:color="auto" w:fill="auto"/>
          </w:tcPr>
          <w:p w14:paraId="1911933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Realizar busca ativa de novas famílias a serem inseridas no serviço</w:t>
            </w:r>
          </w:p>
        </w:tc>
        <w:tc>
          <w:tcPr>
            <w:tcW w:w="4397" w:type="dxa"/>
            <w:shd w:val="clear" w:color="auto" w:fill="auto"/>
          </w:tcPr>
          <w:p w14:paraId="524A6599" w14:textId="647F785D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equipe técnica e equipamentos (carro, combustível, etc.)</w:t>
            </w:r>
          </w:p>
        </w:tc>
        <w:tc>
          <w:tcPr>
            <w:tcW w:w="850" w:type="dxa"/>
          </w:tcPr>
          <w:p w14:paraId="0B2881A4" w14:textId="3BD7D813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</w:tcPr>
          <w:p w14:paraId="12BA7EA7" w14:textId="5BF560B3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7911AA50" w14:textId="77777777" w:rsidTr="002C1510">
        <w:trPr>
          <w:trHeight w:val="412"/>
        </w:trPr>
        <w:tc>
          <w:tcPr>
            <w:tcW w:w="3541" w:type="dxa"/>
            <w:vMerge/>
          </w:tcPr>
          <w:p w14:paraId="78CCE67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67B2DDCA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Articular junto ao Ministério Público e ao Poder Judiciário alternativas que visem minimizar os danos causados às crianças e adolescentes em decorrência da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morosidade processual</w:t>
            </w:r>
          </w:p>
        </w:tc>
        <w:tc>
          <w:tcPr>
            <w:tcW w:w="4397" w:type="dxa"/>
            <w:shd w:val="clear" w:color="auto" w:fill="auto"/>
          </w:tcPr>
          <w:p w14:paraId="53F377C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Estreitar vínculos, na busca de um trabalho mais efetivo.</w:t>
            </w:r>
          </w:p>
        </w:tc>
        <w:tc>
          <w:tcPr>
            <w:tcW w:w="850" w:type="dxa"/>
          </w:tcPr>
          <w:p w14:paraId="3E48097B" w14:textId="2B27A5D0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4A50FB" w14:textId="0933D674" w:rsidR="00F15C54" w:rsidRPr="00AE790B" w:rsidRDefault="005A74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Em andamento</w:t>
            </w:r>
          </w:p>
        </w:tc>
      </w:tr>
      <w:tr w:rsidR="00F15C54" w:rsidRPr="00AE790B" w14:paraId="2DC1F6D6" w14:textId="77777777" w:rsidTr="003E5BCD">
        <w:trPr>
          <w:trHeight w:val="412"/>
        </w:trPr>
        <w:tc>
          <w:tcPr>
            <w:tcW w:w="3541" w:type="dxa"/>
            <w:vMerge/>
          </w:tcPr>
          <w:p w14:paraId="35BFA61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45390E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capacitação continuada para equipe técnica, bem como, às famílias inseridas no serviço</w:t>
            </w:r>
          </w:p>
        </w:tc>
        <w:tc>
          <w:tcPr>
            <w:tcW w:w="4397" w:type="dxa"/>
            <w:shd w:val="clear" w:color="auto" w:fill="auto"/>
          </w:tcPr>
          <w:p w14:paraId="64EAD1D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Contratação de profissionais capacitados, bem como, parcerias com Universidades.</w:t>
            </w:r>
          </w:p>
        </w:tc>
        <w:tc>
          <w:tcPr>
            <w:tcW w:w="850" w:type="dxa"/>
          </w:tcPr>
          <w:p w14:paraId="1F823DB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285756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4F6FDC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</w:tcPr>
          <w:p w14:paraId="053DC52D" w14:textId="341A1DA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518604DA" w14:textId="77777777" w:rsidTr="001E601B">
        <w:trPr>
          <w:trHeight w:val="412"/>
        </w:trPr>
        <w:tc>
          <w:tcPr>
            <w:tcW w:w="3541" w:type="dxa"/>
          </w:tcPr>
          <w:p w14:paraId="4E34339E" w14:textId="200842D9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canal direto para recebimento de denúncia de violação de direitos</w:t>
            </w:r>
          </w:p>
        </w:tc>
        <w:tc>
          <w:tcPr>
            <w:tcW w:w="4111" w:type="dxa"/>
            <w:shd w:val="clear" w:color="auto" w:fill="auto"/>
          </w:tcPr>
          <w:p w14:paraId="77F93C7F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Criar grupos de WhatsApp;</w:t>
            </w:r>
          </w:p>
          <w:p w14:paraId="2F92C0C9" w14:textId="260F89D5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Promover ampla divulgação do número do disk denúncia Dispor de telefone para contato direto com o usuário;</w:t>
            </w:r>
          </w:p>
          <w:p w14:paraId="43AD126F" w14:textId="2BFAA12F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atualizada fanpage institucional</w:t>
            </w:r>
          </w:p>
        </w:tc>
        <w:tc>
          <w:tcPr>
            <w:tcW w:w="4397" w:type="dxa"/>
            <w:shd w:val="clear" w:color="auto" w:fill="auto"/>
          </w:tcPr>
          <w:p w14:paraId="61A90497" w14:textId="49064A76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equipamentos e ferramentas, como telefone e computadores; Orientar, encaminhar e acompanhar o usuário ao órgão competente.</w:t>
            </w:r>
          </w:p>
        </w:tc>
        <w:tc>
          <w:tcPr>
            <w:tcW w:w="850" w:type="dxa"/>
          </w:tcPr>
          <w:p w14:paraId="2C21EDA6" w14:textId="6695C1D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BDB923E" w14:textId="688397E2" w:rsidR="00F15C54" w:rsidRPr="00AE790B" w:rsidRDefault="00F26C3D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158F3DDC" w14:textId="77777777" w:rsidTr="00F45BC6">
        <w:trPr>
          <w:trHeight w:val="412"/>
        </w:trPr>
        <w:tc>
          <w:tcPr>
            <w:tcW w:w="3541" w:type="dxa"/>
          </w:tcPr>
          <w:p w14:paraId="42C791FF" w14:textId="67A213B6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Promover ampla divulgação dos canais de denúncia principalmente no período em que perdurar a pandemia</w:t>
            </w:r>
          </w:p>
        </w:tc>
        <w:tc>
          <w:tcPr>
            <w:tcW w:w="4111" w:type="dxa"/>
            <w:shd w:val="clear" w:color="auto" w:fill="auto"/>
          </w:tcPr>
          <w:p w14:paraId="4FDB12DF" w14:textId="355F5A14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 manter atualizada fanpage institucional;</w:t>
            </w:r>
          </w:p>
          <w:p w14:paraId="226FC21D" w14:textId="77777777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38C783" w14:textId="77777777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7" w:type="dxa"/>
            <w:shd w:val="clear" w:color="auto" w:fill="auto"/>
          </w:tcPr>
          <w:p w14:paraId="064AF1AB" w14:textId="7BB96E95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Dispor de equipamentos e ferramentas.</w:t>
            </w:r>
          </w:p>
        </w:tc>
        <w:tc>
          <w:tcPr>
            <w:tcW w:w="850" w:type="dxa"/>
          </w:tcPr>
          <w:p w14:paraId="0425D104" w14:textId="5752C578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552" w:type="dxa"/>
          </w:tcPr>
          <w:p w14:paraId="1E7BFC6A" w14:textId="7B9263E7" w:rsidR="00F15C54" w:rsidRPr="00AE790B" w:rsidRDefault="00F15C54" w:rsidP="00DB64E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C2AD7E3" w14:textId="77777777" w:rsidR="0018381C" w:rsidRDefault="0018381C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9E9FF01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825CF6C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79F121A" w14:textId="77777777" w:rsidR="00532750" w:rsidRPr="00AE790B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7DCA509C" w14:textId="579D6A7A" w:rsidR="00801540" w:rsidRPr="00AE790B" w:rsidRDefault="00523029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 xml:space="preserve">  </w:t>
      </w:r>
      <w:r w:rsidR="001A31D0">
        <w:rPr>
          <w:rFonts w:ascii="Arial" w:hAnsi="Arial" w:cs="Arial"/>
          <w:b/>
          <w:bCs/>
          <w:sz w:val="24"/>
          <w:szCs w:val="24"/>
        </w:rPr>
        <w:t>21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GESTÃO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DO SUAS – SIST</w:t>
      </w:r>
      <w:r w:rsidR="00694FD2" w:rsidRPr="00AE790B">
        <w:rPr>
          <w:rFonts w:ascii="Arial" w:hAnsi="Arial" w:cs="Arial"/>
          <w:b/>
          <w:bCs/>
          <w:sz w:val="24"/>
          <w:szCs w:val="24"/>
        </w:rPr>
        <w:t>EMA ÚNICO DE ASSISTÊNCIA SOCIAL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4111"/>
        <w:gridCol w:w="4256"/>
        <w:gridCol w:w="885"/>
        <w:gridCol w:w="2658"/>
      </w:tblGrid>
      <w:tr w:rsidR="00AE790B" w:rsidRPr="00AE790B" w14:paraId="45639803" w14:textId="77777777" w:rsidTr="0018381C">
        <w:trPr>
          <w:trHeight w:val="135"/>
        </w:trPr>
        <w:tc>
          <w:tcPr>
            <w:tcW w:w="3541" w:type="dxa"/>
            <w:vMerge w:val="restart"/>
            <w:shd w:val="clear" w:color="auto" w:fill="FABF8F" w:themeFill="accent6" w:themeFillTint="99"/>
            <w:vAlign w:val="center"/>
          </w:tcPr>
          <w:p w14:paraId="5583793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 ESTRATÉGICO</w:t>
            </w:r>
          </w:p>
        </w:tc>
        <w:tc>
          <w:tcPr>
            <w:tcW w:w="4111" w:type="dxa"/>
            <w:vMerge w:val="restart"/>
            <w:shd w:val="clear" w:color="auto" w:fill="FABF8F" w:themeFill="accent6" w:themeFillTint="99"/>
            <w:vAlign w:val="center"/>
          </w:tcPr>
          <w:p w14:paraId="2FCD24D8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4256" w:type="dxa"/>
            <w:vMerge w:val="restart"/>
            <w:shd w:val="clear" w:color="auto" w:fill="FABF8F" w:themeFill="accent6" w:themeFillTint="99"/>
            <w:vAlign w:val="center"/>
          </w:tcPr>
          <w:p w14:paraId="6C0B365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543" w:type="dxa"/>
            <w:gridSpan w:val="2"/>
            <w:shd w:val="clear" w:color="auto" w:fill="FABF8F" w:themeFill="accent6" w:themeFillTint="99"/>
            <w:vAlign w:val="center"/>
          </w:tcPr>
          <w:p w14:paraId="05310A4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F15C54" w:rsidRPr="00AE790B" w14:paraId="69349B3C" w14:textId="77777777" w:rsidTr="004A69B1">
        <w:trPr>
          <w:trHeight w:val="135"/>
        </w:trPr>
        <w:tc>
          <w:tcPr>
            <w:tcW w:w="3541" w:type="dxa"/>
            <w:vMerge/>
            <w:shd w:val="clear" w:color="auto" w:fill="FABF8F" w:themeFill="accent6" w:themeFillTint="99"/>
            <w:vAlign w:val="center"/>
          </w:tcPr>
          <w:p w14:paraId="18CB859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FABF8F" w:themeFill="accent6" w:themeFillTint="99"/>
            <w:vAlign w:val="center"/>
          </w:tcPr>
          <w:p w14:paraId="52D14EF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56" w:type="dxa"/>
            <w:vMerge/>
            <w:shd w:val="clear" w:color="auto" w:fill="FABF8F" w:themeFill="accent6" w:themeFillTint="99"/>
            <w:vAlign w:val="center"/>
          </w:tcPr>
          <w:p w14:paraId="42CF5AC2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ABF8F" w:themeFill="accent6" w:themeFillTint="99"/>
            <w:vAlign w:val="center"/>
          </w:tcPr>
          <w:p w14:paraId="27D99613" w14:textId="0B5CDB6E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658" w:type="dxa"/>
            <w:shd w:val="clear" w:color="auto" w:fill="FABF8F" w:themeFill="accent6" w:themeFillTint="99"/>
            <w:vAlign w:val="center"/>
          </w:tcPr>
          <w:p w14:paraId="7F1524E0" w14:textId="67583A35" w:rsidR="00F15C54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F15C54" w:rsidRPr="00AE790B" w14:paraId="20D2B15A" w14:textId="77777777" w:rsidTr="008F13C9">
        <w:trPr>
          <w:trHeight w:val="370"/>
        </w:trPr>
        <w:tc>
          <w:tcPr>
            <w:tcW w:w="3541" w:type="dxa"/>
            <w:shd w:val="clear" w:color="auto" w:fill="auto"/>
          </w:tcPr>
          <w:p w14:paraId="2234425D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Estruturar e manter a SMAS com formalização de áreas essenciais</w:t>
            </w:r>
          </w:p>
        </w:tc>
        <w:tc>
          <w:tcPr>
            <w:tcW w:w="4111" w:type="dxa"/>
            <w:shd w:val="clear" w:color="auto" w:fill="auto"/>
          </w:tcPr>
          <w:p w14:paraId="49E29D0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Organizar a instituição formal na estrutura do Órgão Gestor de Assistência social com subdivisões administrativas: Proteção Social Básica; Proteção Social Especial; Gestão do SUAS com competência de Vigilância Socioassistencial</w:t>
            </w:r>
          </w:p>
        </w:tc>
        <w:tc>
          <w:tcPr>
            <w:tcW w:w="4256" w:type="dxa"/>
            <w:shd w:val="clear" w:color="auto" w:fill="auto"/>
          </w:tcPr>
          <w:p w14:paraId="15AF4567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Fomentar o processo de adequação de acordo com as normativas</w:t>
            </w:r>
          </w:p>
        </w:tc>
        <w:tc>
          <w:tcPr>
            <w:tcW w:w="885" w:type="dxa"/>
            <w:shd w:val="clear" w:color="auto" w:fill="auto"/>
          </w:tcPr>
          <w:p w14:paraId="00063FD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ACAB54E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9A214B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CFC04F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173D2C21" w14:textId="0C11F71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5C54" w:rsidRPr="00AE790B" w14:paraId="6EBBB140" w14:textId="77777777" w:rsidTr="0094665F">
        <w:trPr>
          <w:trHeight w:val="413"/>
        </w:trPr>
        <w:tc>
          <w:tcPr>
            <w:tcW w:w="3541" w:type="dxa"/>
            <w:shd w:val="clear" w:color="auto" w:fill="auto"/>
          </w:tcPr>
          <w:p w14:paraId="4DEA887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capacitação para os Profissionais do SUAS</w:t>
            </w:r>
          </w:p>
        </w:tc>
        <w:tc>
          <w:tcPr>
            <w:tcW w:w="4111" w:type="dxa"/>
            <w:shd w:val="clear" w:color="auto" w:fill="auto"/>
          </w:tcPr>
          <w:p w14:paraId="3982DF2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Proporcionar capacitação para profissionais do SUAS, buscando parcerias com entes municipais, estaduais e federais</w:t>
            </w:r>
          </w:p>
        </w:tc>
        <w:tc>
          <w:tcPr>
            <w:tcW w:w="4256" w:type="dxa"/>
            <w:shd w:val="clear" w:color="auto" w:fill="auto"/>
          </w:tcPr>
          <w:p w14:paraId="6CB6C5E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Dispor de recursos financeiros para a participação em capacitações</w:t>
            </w:r>
          </w:p>
          <w:p w14:paraId="3AD35C1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Contratação de empresa para prestar capacitação, no âmbito municipal</w:t>
            </w:r>
          </w:p>
          <w:p w14:paraId="59803C6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Contratação de empresa para prestar capacitação municipal</w:t>
            </w:r>
          </w:p>
        </w:tc>
        <w:tc>
          <w:tcPr>
            <w:tcW w:w="885" w:type="dxa"/>
            <w:shd w:val="clear" w:color="auto" w:fill="auto"/>
          </w:tcPr>
          <w:p w14:paraId="279A7D7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CCCC2C1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658559C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5D8FFF1" w14:textId="3EDD3FA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28EADC77" w14:textId="77777777" w:rsidR="00F15C54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BC575EE" w14:textId="77777777" w:rsidR="00BF6E32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B61BEB2" w14:textId="1AA79912" w:rsidR="00BF6E32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ORGANIZAR PARA IN</w:t>
            </w:r>
            <w:r w:rsidR="00BA1E50">
              <w:rPr>
                <w:rFonts w:ascii="Arial" w:hAnsi="Arial" w:cs="Arial"/>
                <w:bCs/>
                <w:sz w:val="24"/>
                <w:szCs w:val="24"/>
              </w:rPr>
              <w:t>Í</w:t>
            </w:r>
            <w:r>
              <w:rPr>
                <w:rFonts w:ascii="Arial" w:hAnsi="Arial" w:cs="Arial"/>
                <w:bCs/>
                <w:sz w:val="24"/>
                <w:szCs w:val="24"/>
              </w:rPr>
              <w:t>CIO DE 2027</w:t>
            </w:r>
          </w:p>
          <w:p w14:paraId="72096D86" w14:textId="0FDD7BA6" w:rsidR="00BF6E32" w:rsidRPr="00AE790B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0034F8B3" w14:textId="77777777" w:rsidTr="00CF77C8">
        <w:tc>
          <w:tcPr>
            <w:tcW w:w="3541" w:type="dxa"/>
            <w:shd w:val="clear" w:color="auto" w:fill="auto"/>
          </w:tcPr>
          <w:p w14:paraId="318BE2F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Articular a elaboração de plano de cargos e salários</w:t>
            </w:r>
          </w:p>
        </w:tc>
        <w:tc>
          <w:tcPr>
            <w:tcW w:w="4111" w:type="dxa"/>
            <w:shd w:val="clear" w:color="auto" w:fill="auto"/>
          </w:tcPr>
          <w:p w14:paraId="5E8E8A79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Estabelecer um plano de cargos e salários para os Profissionais do SUAS</w:t>
            </w:r>
          </w:p>
        </w:tc>
        <w:tc>
          <w:tcPr>
            <w:tcW w:w="4256" w:type="dxa"/>
            <w:shd w:val="clear" w:color="auto" w:fill="auto"/>
          </w:tcPr>
          <w:p w14:paraId="1D632A03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Sensibilizar o executivo municipal </w:t>
            </w:r>
          </w:p>
        </w:tc>
        <w:tc>
          <w:tcPr>
            <w:tcW w:w="885" w:type="dxa"/>
            <w:shd w:val="clear" w:color="auto" w:fill="auto"/>
          </w:tcPr>
          <w:p w14:paraId="111F41A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25E5C3" w14:textId="7EC0C432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6A19F0BA" w14:textId="4433BD9B" w:rsidR="00F15C54" w:rsidRPr="00AE790B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F15C54" w:rsidRPr="00AE790B" w14:paraId="273DC3AD" w14:textId="77777777" w:rsidTr="00F21267">
        <w:tc>
          <w:tcPr>
            <w:tcW w:w="3541" w:type="dxa"/>
            <w:shd w:val="clear" w:color="auto" w:fill="auto"/>
          </w:tcPr>
          <w:p w14:paraId="0B359870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Articular junto ao Executivo Municipal a garantia total das demandas do SUAS</w:t>
            </w:r>
          </w:p>
        </w:tc>
        <w:tc>
          <w:tcPr>
            <w:tcW w:w="4111" w:type="dxa"/>
            <w:shd w:val="clear" w:color="auto" w:fill="auto"/>
          </w:tcPr>
          <w:p w14:paraId="2225B704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Estabelecer metas e ações no PPA destinados à Política de Assistência Social</w:t>
            </w:r>
          </w:p>
        </w:tc>
        <w:tc>
          <w:tcPr>
            <w:tcW w:w="4256" w:type="dxa"/>
            <w:shd w:val="clear" w:color="auto" w:fill="auto"/>
          </w:tcPr>
          <w:p w14:paraId="1BEACA6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Sensibilizar os Poderes Executivo e Legislativo quanto a importância da Política de Assistência Social </w:t>
            </w:r>
          </w:p>
        </w:tc>
        <w:tc>
          <w:tcPr>
            <w:tcW w:w="885" w:type="dxa"/>
            <w:shd w:val="clear" w:color="auto" w:fill="auto"/>
          </w:tcPr>
          <w:p w14:paraId="196346E5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954AD26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837C48" w14:textId="77777777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70772E72" w14:textId="112923F1" w:rsidR="00F15C54" w:rsidRPr="00AE790B" w:rsidRDefault="00F15C54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582BAA01" w14:textId="77777777" w:rsidTr="00255325">
        <w:tc>
          <w:tcPr>
            <w:tcW w:w="3541" w:type="dxa"/>
            <w:shd w:val="clear" w:color="auto" w:fill="auto"/>
          </w:tcPr>
          <w:p w14:paraId="07888BDC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49E">
              <w:rPr>
                <w:rFonts w:ascii="Arial" w:hAnsi="Arial" w:cs="Arial"/>
                <w:sz w:val="24"/>
                <w:szCs w:val="24"/>
              </w:rPr>
              <w:t>Desenvolver ações na área da Política de Assistência Social através do CIF – Consórcio Intermunicipal da Fronteira</w:t>
            </w:r>
          </w:p>
        </w:tc>
        <w:tc>
          <w:tcPr>
            <w:tcW w:w="4111" w:type="dxa"/>
            <w:shd w:val="clear" w:color="auto" w:fill="auto"/>
          </w:tcPr>
          <w:p w14:paraId="1C6A1964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49E">
              <w:rPr>
                <w:rFonts w:ascii="Arial" w:hAnsi="Arial" w:cs="Arial"/>
                <w:sz w:val="24"/>
                <w:szCs w:val="24"/>
              </w:rPr>
              <w:t>Integrar o Consórcio Intermunicipal da Fronteira nas ações da Política de Assistência Social</w:t>
            </w:r>
          </w:p>
        </w:tc>
        <w:tc>
          <w:tcPr>
            <w:tcW w:w="4256" w:type="dxa"/>
            <w:shd w:val="clear" w:color="auto" w:fill="auto"/>
          </w:tcPr>
          <w:p w14:paraId="2D5CDA16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6549E">
              <w:rPr>
                <w:rFonts w:ascii="Arial" w:hAnsi="Arial" w:cs="Arial"/>
                <w:bCs/>
                <w:sz w:val="24"/>
                <w:szCs w:val="24"/>
              </w:rPr>
              <w:t xml:space="preserve">Reunir gestores municipais para planejar e discutir ações integradas que promovam a melhoria na área assistencial </w:t>
            </w:r>
          </w:p>
        </w:tc>
        <w:tc>
          <w:tcPr>
            <w:tcW w:w="885" w:type="dxa"/>
            <w:shd w:val="clear" w:color="auto" w:fill="auto"/>
          </w:tcPr>
          <w:p w14:paraId="5E273FC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C6A19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30FD3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6EC9A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20E3A488" w14:textId="64441BEA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7D3C079F" w14:textId="77777777" w:rsidTr="00F616BB">
        <w:tc>
          <w:tcPr>
            <w:tcW w:w="3541" w:type="dxa"/>
            <w:shd w:val="clear" w:color="auto" w:fill="auto"/>
          </w:tcPr>
          <w:p w14:paraId="1E25D5D6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6549E">
              <w:rPr>
                <w:rFonts w:ascii="Arial" w:hAnsi="Arial" w:cs="Arial"/>
                <w:bCs/>
                <w:sz w:val="24"/>
                <w:szCs w:val="24"/>
              </w:rPr>
              <w:t>Manter as ações do Programa Nossa Gente Paraná</w:t>
            </w:r>
          </w:p>
        </w:tc>
        <w:tc>
          <w:tcPr>
            <w:tcW w:w="4111" w:type="dxa"/>
            <w:shd w:val="clear" w:color="auto" w:fill="auto"/>
          </w:tcPr>
          <w:p w14:paraId="2C8934AE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49E">
              <w:rPr>
                <w:rFonts w:ascii="Arial" w:hAnsi="Arial" w:cs="Arial"/>
                <w:sz w:val="24"/>
                <w:szCs w:val="24"/>
              </w:rPr>
              <w:t>Fomentar a integração das políticas sociais de âmbito municipal, com vistas a promover, aprimorar e desenvolver ações e serviços intersetoriais voltados às famílias beneficiárias</w:t>
            </w:r>
          </w:p>
        </w:tc>
        <w:tc>
          <w:tcPr>
            <w:tcW w:w="4256" w:type="dxa"/>
            <w:shd w:val="clear" w:color="auto" w:fill="auto"/>
          </w:tcPr>
          <w:p w14:paraId="26B6CB0F" w14:textId="77777777" w:rsidR="00532750" w:rsidRPr="0076549E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6549E">
              <w:rPr>
                <w:rFonts w:ascii="Arial" w:hAnsi="Arial" w:cs="Arial"/>
                <w:bCs/>
                <w:sz w:val="24"/>
                <w:szCs w:val="24"/>
              </w:rPr>
              <w:t>Disponibilizar equipe e infraestrutura necessária para o pleno desenvolvimento do programa</w:t>
            </w:r>
          </w:p>
        </w:tc>
        <w:tc>
          <w:tcPr>
            <w:tcW w:w="885" w:type="dxa"/>
            <w:shd w:val="clear" w:color="auto" w:fill="auto"/>
          </w:tcPr>
          <w:p w14:paraId="4D98BBB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6731D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EF68A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78DE7C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0AB28243" w14:textId="7461E504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0858F518" w14:textId="77777777" w:rsidTr="002D4A4C">
        <w:tc>
          <w:tcPr>
            <w:tcW w:w="3541" w:type="dxa"/>
            <w:shd w:val="clear" w:color="auto" w:fill="auto"/>
          </w:tcPr>
          <w:p w14:paraId="02FD635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convênios com instituições nos âmbitos federal, estadual e municipal</w:t>
            </w:r>
          </w:p>
        </w:tc>
        <w:tc>
          <w:tcPr>
            <w:tcW w:w="4111" w:type="dxa"/>
            <w:shd w:val="clear" w:color="auto" w:fill="auto"/>
          </w:tcPr>
          <w:p w14:paraId="4DD7B3F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Buscar e manter convênios com instituições e entidades socioassistenciais</w:t>
            </w:r>
          </w:p>
        </w:tc>
        <w:tc>
          <w:tcPr>
            <w:tcW w:w="4256" w:type="dxa"/>
            <w:shd w:val="clear" w:color="auto" w:fill="auto"/>
          </w:tcPr>
          <w:p w14:paraId="6720555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Captar recursos financeiros através da adesão aos cofinanciamentos por meio de convênios</w:t>
            </w:r>
          </w:p>
        </w:tc>
        <w:tc>
          <w:tcPr>
            <w:tcW w:w="885" w:type="dxa"/>
            <w:shd w:val="clear" w:color="auto" w:fill="auto"/>
          </w:tcPr>
          <w:p w14:paraId="5E76BB1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C9400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AAF87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4707912B" w14:textId="3E9CC5E9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2721136A" w14:textId="77777777" w:rsidTr="00D90F4E">
        <w:tc>
          <w:tcPr>
            <w:tcW w:w="3541" w:type="dxa"/>
            <w:shd w:val="clear" w:color="auto" w:fill="auto"/>
          </w:tcPr>
          <w:p w14:paraId="57BF3E5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manutenção, melhorias e reformas no centro de convivência da família</w:t>
            </w:r>
          </w:p>
        </w:tc>
        <w:tc>
          <w:tcPr>
            <w:tcW w:w="4111" w:type="dxa"/>
            <w:shd w:val="clear" w:color="auto" w:fill="auto"/>
          </w:tcPr>
          <w:p w14:paraId="5EC8227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Manter adequado a estrutura do centro de convivência para melhor atendimento às famílias inclusas no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 xml:space="preserve">PAIF e Programa Nossa Gente Paraná </w:t>
            </w:r>
          </w:p>
        </w:tc>
        <w:tc>
          <w:tcPr>
            <w:tcW w:w="4256" w:type="dxa"/>
            <w:shd w:val="clear" w:color="auto" w:fill="auto"/>
          </w:tcPr>
          <w:p w14:paraId="3EDE2CC8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Captação de recursos financeiros e disponibilidade orçamentaria para adequação e melhoria do espaço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físico </w:t>
            </w:r>
          </w:p>
        </w:tc>
        <w:tc>
          <w:tcPr>
            <w:tcW w:w="885" w:type="dxa"/>
            <w:shd w:val="clear" w:color="auto" w:fill="auto"/>
          </w:tcPr>
          <w:p w14:paraId="6C68C56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0B64E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2A736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0350114C" w14:textId="77777777" w:rsidR="00532750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DB1E2B" w14:textId="31B44715" w:rsidR="00BF6E32" w:rsidRPr="00AE790B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532750" w:rsidRPr="00AE790B" w14:paraId="6D5A7C17" w14:textId="77777777" w:rsidTr="00156970">
        <w:tc>
          <w:tcPr>
            <w:tcW w:w="3541" w:type="dxa"/>
            <w:shd w:val="clear" w:color="auto" w:fill="auto"/>
          </w:tcPr>
          <w:p w14:paraId="3AF2A16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Conservar e promover manutenção, melhorias e reformas no centro de convivência da família (Durval Scalco)</w:t>
            </w:r>
          </w:p>
        </w:tc>
        <w:tc>
          <w:tcPr>
            <w:tcW w:w="4111" w:type="dxa"/>
            <w:shd w:val="clear" w:color="auto" w:fill="auto"/>
          </w:tcPr>
          <w:p w14:paraId="0926A25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Estruturar o centro comunitário para melhoria da oferta do SCFV, garantindo a qualidade dos serviços </w:t>
            </w:r>
          </w:p>
        </w:tc>
        <w:tc>
          <w:tcPr>
            <w:tcW w:w="4256" w:type="dxa"/>
            <w:shd w:val="clear" w:color="auto" w:fill="auto"/>
          </w:tcPr>
          <w:p w14:paraId="2A2FC199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Captação de recursos financeiros e disponibilidade orçamentaria para adequação e melhoria do espaço físico </w:t>
            </w:r>
          </w:p>
        </w:tc>
        <w:tc>
          <w:tcPr>
            <w:tcW w:w="885" w:type="dxa"/>
            <w:shd w:val="clear" w:color="auto" w:fill="auto"/>
          </w:tcPr>
          <w:p w14:paraId="0522CF1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50DBED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B5EC7E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680CE2C6" w14:textId="77777777" w:rsidR="00532750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13761DB" w14:textId="77777777" w:rsidR="00BF6E32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0BDE44" w14:textId="64B1C7E0" w:rsidR="00BF6E32" w:rsidRPr="00AE790B" w:rsidRDefault="00BF6E3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</w:tr>
      <w:tr w:rsidR="00532750" w:rsidRPr="00AE790B" w14:paraId="43ECDBFC" w14:textId="77777777" w:rsidTr="002F31A4">
        <w:tc>
          <w:tcPr>
            <w:tcW w:w="3541" w:type="dxa"/>
            <w:shd w:val="clear" w:color="auto" w:fill="auto"/>
          </w:tcPr>
          <w:p w14:paraId="435770B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e promover melhorias e reformas no centro comunitário</w:t>
            </w:r>
          </w:p>
          <w:p w14:paraId="0C8B3DB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(Gentil </w:t>
            </w:r>
            <w:proofErr w:type="spellStart"/>
            <w:r w:rsidRPr="00AE790B">
              <w:rPr>
                <w:rFonts w:ascii="Arial" w:hAnsi="Arial" w:cs="Arial"/>
                <w:sz w:val="24"/>
                <w:szCs w:val="24"/>
              </w:rPr>
              <w:t>Bassanesi</w:t>
            </w:r>
            <w:proofErr w:type="spellEnd"/>
            <w:r w:rsidRPr="00AE790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14:paraId="54CAB81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Estruturar o centro comunitário para melhoria da oferta do SCFV, garantindo a qualidade dos serviços</w:t>
            </w:r>
          </w:p>
        </w:tc>
        <w:tc>
          <w:tcPr>
            <w:tcW w:w="4256" w:type="dxa"/>
            <w:shd w:val="clear" w:color="auto" w:fill="auto"/>
          </w:tcPr>
          <w:p w14:paraId="00064AA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Captação de recursos financeiros e disponibilidade orçamentaria para adequação e melhoria do espaço físico </w:t>
            </w:r>
          </w:p>
        </w:tc>
        <w:tc>
          <w:tcPr>
            <w:tcW w:w="885" w:type="dxa"/>
            <w:shd w:val="clear" w:color="auto" w:fill="auto"/>
          </w:tcPr>
          <w:p w14:paraId="0C6B279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5DA787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8D1A1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6D0DC288" w14:textId="57C25FC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BA3111B" w14:textId="77777777" w:rsidR="00DB64E7" w:rsidRPr="00AE790B" w:rsidRDefault="00DB64E7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6FEA7404" w14:textId="2ED4236A" w:rsidR="004A4B53" w:rsidRPr="00AE790B" w:rsidRDefault="001A31D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CONTROLE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694FD2" w:rsidRPr="00AE790B">
        <w:rPr>
          <w:rFonts w:ascii="Arial" w:hAnsi="Arial" w:cs="Arial"/>
          <w:b/>
          <w:bCs/>
          <w:sz w:val="24"/>
          <w:szCs w:val="24"/>
        </w:rPr>
        <w:t>SOCIAL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4"/>
        <w:gridCol w:w="4111"/>
        <w:gridCol w:w="4263"/>
        <w:gridCol w:w="885"/>
        <w:gridCol w:w="2658"/>
      </w:tblGrid>
      <w:tr w:rsidR="00AE790B" w:rsidRPr="00AE790B" w14:paraId="01D9B973" w14:textId="77777777" w:rsidTr="0018381C">
        <w:trPr>
          <w:trHeight w:val="135"/>
        </w:trPr>
        <w:tc>
          <w:tcPr>
            <w:tcW w:w="3534" w:type="dxa"/>
            <w:vMerge w:val="restart"/>
            <w:shd w:val="clear" w:color="auto" w:fill="FABF8F" w:themeFill="accent6" w:themeFillTint="99"/>
            <w:vAlign w:val="center"/>
          </w:tcPr>
          <w:p w14:paraId="0552AE8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 ESTRATÉGIO</w:t>
            </w:r>
          </w:p>
        </w:tc>
        <w:tc>
          <w:tcPr>
            <w:tcW w:w="4111" w:type="dxa"/>
            <w:vMerge w:val="restart"/>
            <w:shd w:val="clear" w:color="auto" w:fill="FABF8F" w:themeFill="accent6" w:themeFillTint="99"/>
            <w:vAlign w:val="center"/>
          </w:tcPr>
          <w:p w14:paraId="4FFE88B2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4263" w:type="dxa"/>
            <w:vMerge w:val="restart"/>
            <w:shd w:val="clear" w:color="auto" w:fill="FABF8F" w:themeFill="accent6" w:themeFillTint="99"/>
            <w:vAlign w:val="center"/>
          </w:tcPr>
          <w:p w14:paraId="72CF071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543" w:type="dxa"/>
            <w:gridSpan w:val="2"/>
            <w:shd w:val="clear" w:color="auto" w:fill="FABF8F" w:themeFill="accent6" w:themeFillTint="99"/>
            <w:vAlign w:val="center"/>
          </w:tcPr>
          <w:p w14:paraId="0B4F721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532750" w:rsidRPr="00AE790B" w14:paraId="5EEC0C86" w14:textId="77777777" w:rsidTr="00987B2D">
        <w:trPr>
          <w:trHeight w:val="135"/>
        </w:trPr>
        <w:tc>
          <w:tcPr>
            <w:tcW w:w="3534" w:type="dxa"/>
            <w:vMerge/>
            <w:shd w:val="clear" w:color="auto" w:fill="FABF8F" w:themeFill="accent6" w:themeFillTint="99"/>
            <w:vAlign w:val="center"/>
          </w:tcPr>
          <w:p w14:paraId="18AC2E5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  <w:shd w:val="clear" w:color="auto" w:fill="FABF8F" w:themeFill="accent6" w:themeFillTint="99"/>
            <w:vAlign w:val="center"/>
          </w:tcPr>
          <w:p w14:paraId="207BB1D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63" w:type="dxa"/>
            <w:vMerge/>
            <w:shd w:val="clear" w:color="auto" w:fill="FABF8F" w:themeFill="accent6" w:themeFillTint="99"/>
            <w:vAlign w:val="center"/>
          </w:tcPr>
          <w:p w14:paraId="4461EF2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ABF8F" w:themeFill="accent6" w:themeFillTint="99"/>
            <w:vAlign w:val="center"/>
          </w:tcPr>
          <w:p w14:paraId="7C207C89" w14:textId="3EC2E7AC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658" w:type="dxa"/>
            <w:shd w:val="clear" w:color="auto" w:fill="FABF8F" w:themeFill="accent6" w:themeFillTint="99"/>
            <w:vAlign w:val="center"/>
          </w:tcPr>
          <w:p w14:paraId="6EB2DD98" w14:textId="08DE3006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532750" w:rsidRPr="00AE790B" w14:paraId="53429719" w14:textId="77777777" w:rsidTr="001024AA">
        <w:trPr>
          <w:trHeight w:val="1085"/>
        </w:trPr>
        <w:tc>
          <w:tcPr>
            <w:tcW w:w="3534" w:type="dxa"/>
            <w:shd w:val="clear" w:color="auto" w:fill="auto"/>
          </w:tcPr>
          <w:p w14:paraId="20A957B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a participação dos usuários e trabalhadores no CMAS</w:t>
            </w:r>
          </w:p>
        </w:tc>
        <w:tc>
          <w:tcPr>
            <w:tcW w:w="4111" w:type="dxa"/>
            <w:shd w:val="clear" w:color="auto" w:fill="auto"/>
          </w:tcPr>
          <w:p w14:paraId="1B968B3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Sensibilizar os conselheiros sobre a importância da participação nas reuniões e demais atividades correlatas</w:t>
            </w:r>
          </w:p>
        </w:tc>
        <w:tc>
          <w:tcPr>
            <w:tcW w:w="4263" w:type="dxa"/>
            <w:shd w:val="clear" w:color="auto" w:fill="auto"/>
            <w:vAlign w:val="center"/>
          </w:tcPr>
          <w:p w14:paraId="79680D0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Elaborar em conjunto com os conselheiros um cronograma de reuniões</w:t>
            </w:r>
          </w:p>
        </w:tc>
        <w:tc>
          <w:tcPr>
            <w:tcW w:w="885" w:type="dxa"/>
            <w:shd w:val="clear" w:color="auto" w:fill="auto"/>
          </w:tcPr>
          <w:p w14:paraId="27C9BBE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39B93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839DA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A447A6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209D729C" w14:textId="3EFEE381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09908C5B" w14:textId="77777777" w:rsidTr="0048075A">
        <w:trPr>
          <w:trHeight w:val="413"/>
        </w:trPr>
        <w:tc>
          <w:tcPr>
            <w:tcW w:w="3534" w:type="dxa"/>
            <w:vMerge w:val="restart"/>
            <w:shd w:val="clear" w:color="auto" w:fill="auto"/>
          </w:tcPr>
          <w:p w14:paraId="3CAB7E69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Assegurar capacitação para os conselheiros da assistência social</w:t>
            </w:r>
          </w:p>
        </w:tc>
        <w:tc>
          <w:tcPr>
            <w:tcW w:w="4111" w:type="dxa"/>
            <w:shd w:val="clear" w:color="auto" w:fill="auto"/>
          </w:tcPr>
          <w:p w14:paraId="1A1D644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Fomentar a participação dos conselheiros nas capacitações, com o objetivo de aumentar o conhecimento para desenvolver o controle social</w:t>
            </w:r>
          </w:p>
        </w:tc>
        <w:tc>
          <w:tcPr>
            <w:tcW w:w="4263" w:type="dxa"/>
            <w:shd w:val="clear" w:color="auto" w:fill="auto"/>
          </w:tcPr>
          <w:p w14:paraId="749DB5D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Buscar parcerias para garantir capacitações</w:t>
            </w:r>
          </w:p>
          <w:p w14:paraId="6156BB98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cofinanciamento para capacitação</w:t>
            </w:r>
          </w:p>
        </w:tc>
        <w:tc>
          <w:tcPr>
            <w:tcW w:w="885" w:type="dxa"/>
            <w:vMerge w:val="restart"/>
            <w:shd w:val="clear" w:color="auto" w:fill="auto"/>
          </w:tcPr>
          <w:p w14:paraId="5767AE0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8C2D6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B62FE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59150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vMerge w:val="restart"/>
            <w:shd w:val="clear" w:color="auto" w:fill="auto"/>
          </w:tcPr>
          <w:p w14:paraId="4DAD39D5" w14:textId="346949DB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26501CDF" w14:textId="77777777" w:rsidTr="0048075A">
        <w:trPr>
          <w:trHeight w:val="412"/>
        </w:trPr>
        <w:tc>
          <w:tcPr>
            <w:tcW w:w="3534" w:type="dxa"/>
            <w:vMerge/>
            <w:shd w:val="clear" w:color="auto" w:fill="auto"/>
          </w:tcPr>
          <w:p w14:paraId="096528B9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08D7F46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Mobilizar a participação de conselheiros nas conferências</w:t>
            </w:r>
          </w:p>
        </w:tc>
        <w:tc>
          <w:tcPr>
            <w:tcW w:w="4263" w:type="dxa"/>
            <w:shd w:val="clear" w:color="auto" w:fill="auto"/>
          </w:tcPr>
          <w:p w14:paraId="5FC72FC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 Orientar e esclarecer quanto ao seu papel dentro do CMAS</w:t>
            </w:r>
          </w:p>
        </w:tc>
        <w:tc>
          <w:tcPr>
            <w:tcW w:w="885" w:type="dxa"/>
            <w:vMerge/>
            <w:shd w:val="clear" w:color="auto" w:fill="auto"/>
          </w:tcPr>
          <w:p w14:paraId="778035B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14:paraId="4152F36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5A7019AB" w14:textId="77777777" w:rsidTr="007D516A">
        <w:tc>
          <w:tcPr>
            <w:tcW w:w="3534" w:type="dxa"/>
            <w:shd w:val="clear" w:color="auto" w:fill="auto"/>
          </w:tcPr>
          <w:p w14:paraId="6A704CC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Possibilitar a divulgação das ações do CMAS</w:t>
            </w:r>
          </w:p>
        </w:tc>
        <w:tc>
          <w:tcPr>
            <w:tcW w:w="4111" w:type="dxa"/>
            <w:shd w:val="clear" w:color="auto" w:fill="auto"/>
          </w:tcPr>
          <w:p w14:paraId="713F8B1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Divulgar em site e órgãos oficiais</w:t>
            </w:r>
          </w:p>
        </w:tc>
        <w:tc>
          <w:tcPr>
            <w:tcW w:w="4263" w:type="dxa"/>
            <w:shd w:val="clear" w:color="auto" w:fill="auto"/>
          </w:tcPr>
          <w:p w14:paraId="2DC724A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Sensibilizar órgãos públicos para efetivar o serviço</w:t>
            </w:r>
          </w:p>
        </w:tc>
        <w:tc>
          <w:tcPr>
            <w:tcW w:w="885" w:type="dxa"/>
            <w:shd w:val="clear" w:color="auto" w:fill="auto"/>
          </w:tcPr>
          <w:p w14:paraId="4BD50E5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7937E3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05CD0D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66D026DF" w14:textId="2F140CD8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1234FCF9" w14:textId="77777777" w:rsidTr="007A507C">
        <w:tc>
          <w:tcPr>
            <w:tcW w:w="3534" w:type="dxa"/>
            <w:shd w:val="clear" w:color="auto" w:fill="auto"/>
          </w:tcPr>
          <w:p w14:paraId="19959B1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a articulação entre os conselhos municipais</w:t>
            </w:r>
          </w:p>
        </w:tc>
        <w:tc>
          <w:tcPr>
            <w:tcW w:w="4111" w:type="dxa"/>
            <w:shd w:val="clear" w:color="auto" w:fill="auto"/>
          </w:tcPr>
          <w:p w14:paraId="1B6BF01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Disponibilizar capacitação, que possibilitem a interação dos diversos conselhos do município</w:t>
            </w:r>
          </w:p>
          <w:p w14:paraId="16E66C5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63" w:type="dxa"/>
            <w:shd w:val="clear" w:color="auto" w:fill="auto"/>
          </w:tcPr>
          <w:p w14:paraId="20D5F74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Fomentar o diálogo e troca de experiência entre os conselhos das diversas políticas públicas</w:t>
            </w:r>
          </w:p>
        </w:tc>
        <w:tc>
          <w:tcPr>
            <w:tcW w:w="885" w:type="dxa"/>
            <w:shd w:val="clear" w:color="auto" w:fill="auto"/>
          </w:tcPr>
          <w:p w14:paraId="4B7B495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3B84D9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085774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B3E3F2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6CF51BB6" w14:textId="5CA2C772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4F2EBE8D" w14:textId="77777777" w:rsidTr="000F4DBD">
        <w:tc>
          <w:tcPr>
            <w:tcW w:w="3534" w:type="dxa"/>
            <w:shd w:val="clear" w:color="auto" w:fill="auto"/>
          </w:tcPr>
          <w:p w14:paraId="15D986A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Garantir capacitação e estrutura ao Conselho Tutelar</w:t>
            </w:r>
          </w:p>
        </w:tc>
        <w:tc>
          <w:tcPr>
            <w:tcW w:w="4111" w:type="dxa"/>
            <w:shd w:val="clear" w:color="auto" w:fill="auto"/>
          </w:tcPr>
          <w:p w14:paraId="550F2588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Mobilizar os Conselheiros para participar, objetivando o conhecimento do seu papel profissional</w:t>
            </w:r>
          </w:p>
        </w:tc>
        <w:tc>
          <w:tcPr>
            <w:tcW w:w="4263" w:type="dxa"/>
            <w:shd w:val="clear" w:color="auto" w:fill="auto"/>
          </w:tcPr>
          <w:p w14:paraId="411FB81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recursos financeiros, materiais e profissionais qualificados</w:t>
            </w:r>
          </w:p>
        </w:tc>
        <w:tc>
          <w:tcPr>
            <w:tcW w:w="885" w:type="dxa"/>
            <w:shd w:val="clear" w:color="auto" w:fill="auto"/>
          </w:tcPr>
          <w:p w14:paraId="78E5EA1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53A81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F6350F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025134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658" w:type="dxa"/>
            <w:shd w:val="clear" w:color="auto" w:fill="auto"/>
          </w:tcPr>
          <w:p w14:paraId="4798E24F" w14:textId="2B6A3DC0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1F1EE22" w14:textId="77777777" w:rsidR="00DB149D" w:rsidRPr="00AE790B" w:rsidRDefault="00DB149D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7ABE9452" w14:textId="37E18E9E" w:rsidR="00801540" w:rsidRPr="00AE790B" w:rsidRDefault="00E10142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1A31D0">
        <w:rPr>
          <w:rFonts w:ascii="Arial" w:hAnsi="Arial" w:cs="Arial"/>
          <w:b/>
          <w:bCs/>
          <w:sz w:val="24"/>
          <w:szCs w:val="24"/>
        </w:rPr>
        <w:t>3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BENEFÍCIOS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ASSISTENCIAIS</w:t>
      </w:r>
    </w:p>
    <w:p w14:paraId="7C4CFDBB" w14:textId="77777777" w:rsidR="00801540" w:rsidRPr="00AE790B" w:rsidRDefault="0080154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E810CD9" w14:textId="3967F4F3" w:rsidR="00B76483" w:rsidRPr="00AE790B" w:rsidRDefault="00E10142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t>2</w:t>
      </w:r>
      <w:r w:rsidR="001A31D0">
        <w:rPr>
          <w:rFonts w:ascii="Arial" w:hAnsi="Arial" w:cs="Arial"/>
          <w:b/>
          <w:bCs/>
          <w:sz w:val="24"/>
          <w:szCs w:val="24"/>
        </w:rPr>
        <w:t>3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.1 – </w:t>
      </w:r>
      <w:r w:rsidR="00694FD2" w:rsidRPr="00AE790B">
        <w:rPr>
          <w:rFonts w:ascii="Arial" w:hAnsi="Arial" w:cs="Arial"/>
          <w:b/>
          <w:bCs/>
          <w:sz w:val="24"/>
          <w:szCs w:val="24"/>
        </w:rPr>
        <w:t>Benefícios de Prestação Continuada – BPC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827"/>
        <w:gridCol w:w="4708"/>
        <w:gridCol w:w="921"/>
        <w:gridCol w:w="2764"/>
      </w:tblGrid>
      <w:tr w:rsidR="00AE790B" w:rsidRPr="00AE790B" w14:paraId="0D205980" w14:textId="77777777" w:rsidTr="0018381C">
        <w:trPr>
          <w:trHeight w:val="135"/>
        </w:trPr>
        <w:tc>
          <w:tcPr>
            <w:tcW w:w="3231" w:type="dxa"/>
            <w:vMerge w:val="restart"/>
            <w:shd w:val="clear" w:color="auto" w:fill="FABF8F" w:themeFill="accent6" w:themeFillTint="99"/>
          </w:tcPr>
          <w:p w14:paraId="77D6A936" w14:textId="58FD5120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OBJETIVOS ESTRAT</w:t>
            </w:r>
            <w:r w:rsidR="00015D3D"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É</w:t>
            </w: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GICOS</w:t>
            </w:r>
          </w:p>
        </w:tc>
        <w:tc>
          <w:tcPr>
            <w:tcW w:w="3827" w:type="dxa"/>
            <w:vMerge w:val="restart"/>
            <w:shd w:val="clear" w:color="auto" w:fill="FABF8F" w:themeFill="accent6" w:themeFillTint="99"/>
          </w:tcPr>
          <w:p w14:paraId="0126684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4708" w:type="dxa"/>
            <w:vMerge w:val="restart"/>
            <w:shd w:val="clear" w:color="auto" w:fill="FABF8F" w:themeFill="accent6" w:themeFillTint="99"/>
          </w:tcPr>
          <w:p w14:paraId="397BB979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685" w:type="dxa"/>
            <w:gridSpan w:val="2"/>
            <w:shd w:val="clear" w:color="auto" w:fill="FABF8F" w:themeFill="accent6" w:themeFillTint="99"/>
          </w:tcPr>
          <w:p w14:paraId="5A872196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 e METAS</w:t>
            </w:r>
          </w:p>
        </w:tc>
      </w:tr>
      <w:tr w:rsidR="00532750" w:rsidRPr="00AE790B" w14:paraId="5361C49B" w14:textId="77777777" w:rsidTr="008E2F2D">
        <w:trPr>
          <w:trHeight w:val="135"/>
        </w:trPr>
        <w:tc>
          <w:tcPr>
            <w:tcW w:w="3231" w:type="dxa"/>
            <w:vMerge/>
            <w:shd w:val="clear" w:color="auto" w:fill="FABF8F" w:themeFill="accent6" w:themeFillTint="99"/>
          </w:tcPr>
          <w:p w14:paraId="2D164D7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ABF8F" w:themeFill="accent6" w:themeFillTint="99"/>
          </w:tcPr>
          <w:p w14:paraId="4BA63FB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8" w:type="dxa"/>
            <w:vMerge/>
            <w:shd w:val="clear" w:color="auto" w:fill="FABF8F" w:themeFill="accent6" w:themeFillTint="99"/>
          </w:tcPr>
          <w:p w14:paraId="43E6605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FABF8F" w:themeFill="accent6" w:themeFillTint="99"/>
            <w:vAlign w:val="center"/>
          </w:tcPr>
          <w:p w14:paraId="780B9B4F" w14:textId="0B9613D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764" w:type="dxa"/>
            <w:shd w:val="clear" w:color="auto" w:fill="FABF8F" w:themeFill="accent6" w:themeFillTint="99"/>
            <w:vAlign w:val="center"/>
          </w:tcPr>
          <w:p w14:paraId="23DF94F2" w14:textId="109F5ADA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532750" w:rsidRPr="00AE790B" w14:paraId="5202354D" w14:textId="77777777" w:rsidTr="00F91A47">
        <w:trPr>
          <w:trHeight w:val="413"/>
        </w:trPr>
        <w:tc>
          <w:tcPr>
            <w:tcW w:w="3231" w:type="dxa"/>
            <w:vMerge w:val="restart"/>
            <w:shd w:val="clear" w:color="auto" w:fill="auto"/>
          </w:tcPr>
          <w:p w14:paraId="68C04D1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Atendimento de beneficiários de BPC</w:t>
            </w:r>
          </w:p>
        </w:tc>
        <w:tc>
          <w:tcPr>
            <w:tcW w:w="3827" w:type="dxa"/>
            <w:shd w:val="clear" w:color="auto" w:fill="auto"/>
          </w:tcPr>
          <w:p w14:paraId="345A62F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Atender e acompanhar beneficiários de BPC através do CRAS/PAIF</w:t>
            </w:r>
          </w:p>
        </w:tc>
        <w:tc>
          <w:tcPr>
            <w:tcW w:w="4708" w:type="dxa"/>
            <w:shd w:val="clear" w:color="auto" w:fill="auto"/>
          </w:tcPr>
          <w:p w14:paraId="0A928D7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Disponibilizar equipe capacitada para prestar o atendimento aos usuários </w:t>
            </w:r>
          </w:p>
        </w:tc>
        <w:tc>
          <w:tcPr>
            <w:tcW w:w="921" w:type="dxa"/>
            <w:vMerge w:val="restart"/>
            <w:shd w:val="clear" w:color="auto" w:fill="auto"/>
          </w:tcPr>
          <w:p w14:paraId="334B01B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F8E061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68BE80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507E27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  <w:vMerge w:val="restart"/>
            <w:shd w:val="clear" w:color="auto" w:fill="auto"/>
          </w:tcPr>
          <w:p w14:paraId="7586DE11" w14:textId="7F89566F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6AEDA763" w14:textId="77777777" w:rsidTr="00F91A47">
        <w:trPr>
          <w:trHeight w:val="969"/>
        </w:trPr>
        <w:tc>
          <w:tcPr>
            <w:tcW w:w="3231" w:type="dxa"/>
            <w:vMerge/>
            <w:shd w:val="clear" w:color="auto" w:fill="auto"/>
          </w:tcPr>
          <w:p w14:paraId="39C3A00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20DE998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Orientar possíveis novos beneficiários como encaminhar o BPC</w:t>
            </w:r>
          </w:p>
        </w:tc>
        <w:tc>
          <w:tcPr>
            <w:tcW w:w="4708" w:type="dxa"/>
            <w:shd w:val="clear" w:color="auto" w:fill="auto"/>
          </w:tcPr>
          <w:p w14:paraId="16B40B3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Visitas domiciliares</w:t>
            </w:r>
          </w:p>
        </w:tc>
        <w:tc>
          <w:tcPr>
            <w:tcW w:w="921" w:type="dxa"/>
            <w:vMerge/>
            <w:shd w:val="clear" w:color="auto" w:fill="auto"/>
          </w:tcPr>
          <w:p w14:paraId="141DE6B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64" w:type="dxa"/>
            <w:vMerge/>
            <w:shd w:val="clear" w:color="auto" w:fill="auto"/>
          </w:tcPr>
          <w:p w14:paraId="60B716A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58ABAEF5" w14:textId="77777777" w:rsidTr="00B977A9">
        <w:trPr>
          <w:trHeight w:val="967"/>
        </w:trPr>
        <w:tc>
          <w:tcPr>
            <w:tcW w:w="3231" w:type="dxa"/>
            <w:shd w:val="clear" w:color="auto" w:fill="auto"/>
          </w:tcPr>
          <w:p w14:paraId="3A3B782D" w14:textId="6CAF6298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Cadastrar beneficiários no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Cadúnico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167E2FE4" w14:textId="0F1495F0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Inserir beneficiários no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Cadúnico</w:t>
            </w:r>
            <w:proofErr w:type="spellEnd"/>
          </w:p>
        </w:tc>
        <w:tc>
          <w:tcPr>
            <w:tcW w:w="4708" w:type="dxa"/>
            <w:shd w:val="clear" w:color="auto" w:fill="auto"/>
          </w:tcPr>
          <w:p w14:paraId="01FFF3A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Realizar busca ativa de beneficiários utilizando os meios de comunicação e parcerias.</w:t>
            </w:r>
          </w:p>
        </w:tc>
        <w:tc>
          <w:tcPr>
            <w:tcW w:w="921" w:type="dxa"/>
            <w:shd w:val="clear" w:color="auto" w:fill="auto"/>
          </w:tcPr>
          <w:p w14:paraId="53322AFF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A86BB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39AF6A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0B3E1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  <w:shd w:val="clear" w:color="auto" w:fill="auto"/>
          </w:tcPr>
          <w:p w14:paraId="2580C8FF" w14:textId="15A126D9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44CFB5E" w14:textId="77777777" w:rsidR="00DB64E7" w:rsidRDefault="00DB64E7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7DC8B3C5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43CE8D98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1684963" w14:textId="77777777" w:rsidR="00532750" w:rsidRPr="00AE790B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020024D6" w14:textId="261FE31F" w:rsidR="00B76483" w:rsidRPr="00AE790B" w:rsidRDefault="00D475F5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1A31D0">
        <w:rPr>
          <w:rFonts w:ascii="Arial" w:hAnsi="Arial" w:cs="Arial"/>
          <w:b/>
          <w:bCs/>
          <w:sz w:val="24"/>
          <w:szCs w:val="24"/>
        </w:rPr>
        <w:t>4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BENEFÍCIOS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EVENTUAIS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827"/>
        <w:gridCol w:w="4707"/>
        <w:gridCol w:w="921"/>
        <w:gridCol w:w="2764"/>
      </w:tblGrid>
      <w:tr w:rsidR="00AE790B" w:rsidRPr="00AE790B" w14:paraId="45959787" w14:textId="77777777" w:rsidTr="0018381C">
        <w:trPr>
          <w:trHeight w:val="135"/>
        </w:trPr>
        <w:tc>
          <w:tcPr>
            <w:tcW w:w="3232" w:type="dxa"/>
            <w:vMerge w:val="restart"/>
            <w:shd w:val="clear" w:color="auto" w:fill="FABF8F" w:themeFill="accent6" w:themeFillTint="99"/>
            <w:vAlign w:val="center"/>
          </w:tcPr>
          <w:p w14:paraId="5A91D88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PRIORIDADE</w:t>
            </w:r>
          </w:p>
        </w:tc>
        <w:tc>
          <w:tcPr>
            <w:tcW w:w="3827" w:type="dxa"/>
            <w:vMerge w:val="restart"/>
            <w:shd w:val="clear" w:color="auto" w:fill="FABF8F" w:themeFill="accent6" w:themeFillTint="99"/>
            <w:vAlign w:val="center"/>
          </w:tcPr>
          <w:p w14:paraId="282D2C2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4707" w:type="dxa"/>
            <w:vMerge w:val="restart"/>
            <w:shd w:val="clear" w:color="auto" w:fill="FABF8F" w:themeFill="accent6" w:themeFillTint="99"/>
            <w:vAlign w:val="center"/>
          </w:tcPr>
          <w:p w14:paraId="6804CFD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685" w:type="dxa"/>
            <w:gridSpan w:val="2"/>
            <w:shd w:val="clear" w:color="auto" w:fill="FABF8F" w:themeFill="accent6" w:themeFillTint="99"/>
            <w:vAlign w:val="center"/>
          </w:tcPr>
          <w:p w14:paraId="1BA5E02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</w:t>
            </w:r>
          </w:p>
        </w:tc>
      </w:tr>
      <w:tr w:rsidR="00532750" w:rsidRPr="00AE790B" w14:paraId="0F594349" w14:textId="77777777" w:rsidTr="005A1A16">
        <w:trPr>
          <w:trHeight w:val="135"/>
        </w:trPr>
        <w:tc>
          <w:tcPr>
            <w:tcW w:w="3232" w:type="dxa"/>
            <w:vMerge/>
            <w:shd w:val="clear" w:color="auto" w:fill="FABF8F" w:themeFill="accent6" w:themeFillTint="99"/>
            <w:vAlign w:val="center"/>
          </w:tcPr>
          <w:p w14:paraId="16E301F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ABF8F" w:themeFill="accent6" w:themeFillTint="99"/>
            <w:vAlign w:val="center"/>
          </w:tcPr>
          <w:p w14:paraId="1DCE439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7" w:type="dxa"/>
            <w:vMerge/>
            <w:shd w:val="clear" w:color="auto" w:fill="FABF8F" w:themeFill="accent6" w:themeFillTint="99"/>
            <w:vAlign w:val="center"/>
          </w:tcPr>
          <w:p w14:paraId="0D046EF9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FABF8F" w:themeFill="accent6" w:themeFillTint="99"/>
            <w:vAlign w:val="center"/>
          </w:tcPr>
          <w:p w14:paraId="7E21FBE1" w14:textId="3896077B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764" w:type="dxa"/>
            <w:shd w:val="clear" w:color="auto" w:fill="FABF8F" w:themeFill="accent6" w:themeFillTint="99"/>
            <w:vAlign w:val="center"/>
          </w:tcPr>
          <w:p w14:paraId="61D6FA9D" w14:textId="1B9012A6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532750" w:rsidRPr="00AE790B" w14:paraId="61F76E7C" w14:textId="77777777" w:rsidTr="000B6054">
        <w:trPr>
          <w:trHeight w:val="413"/>
        </w:trPr>
        <w:tc>
          <w:tcPr>
            <w:tcW w:w="3232" w:type="dxa"/>
            <w:vMerge w:val="restart"/>
            <w:shd w:val="clear" w:color="auto" w:fill="auto"/>
          </w:tcPr>
          <w:p w14:paraId="6E7710B9" w14:textId="7F1C31EE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Concessão de benefícios eventuais: Auxílio Funeral, Natalidade; Alimentação, Calamidade Pública, Documentação Pessoal Básica (CPF, RG, certidão, certidão negativa para defensor dativa)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68C974C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a concessão de benefícios eventuais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14:paraId="1392D66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Reformular lei municipal</w:t>
            </w:r>
          </w:p>
          <w:p w14:paraId="0337356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Usar os meios de comunicação</w:t>
            </w:r>
          </w:p>
        </w:tc>
        <w:tc>
          <w:tcPr>
            <w:tcW w:w="921" w:type="dxa"/>
            <w:vMerge w:val="restart"/>
            <w:shd w:val="clear" w:color="auto" w:fill="auto"/>
          </w:tcPr>
          <w:p w14:paraId="7807CAE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FF61F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5D7F0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DEB13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  <w:vMerge w:val="restart"/>
            <w:shd w:val="clear" w:color="auto" w:fill="auto"/>
          </w:tcPr>
          <w:p w14:paraId="43926347" w14:textId="702B025E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7A0A75CA" w14:textId="77777777" w:rsidTr="000B6054">
        <w:trPr>
          <w:trHeight w:val="825"/>
        </w:trPr>
        <w:tc>
          <w:tcPr>
            <w:tcW w:w="3232" w:type="dxa"/>
            <w:vMerge/>
          </w:tcPr>
          <w:p w14:paraId="6C568720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4E8ACF09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Divulgar os benefícios e a forma de acesso</w:t>
            </w:r>
          </w:p>
        </w:tc>
        <w:tc>
          <w:tcPr>
            <w:tcW w:w="4707" w:type="dxa"/>
            <w:vMerge/>
            <w:shd w:val="clear" w:color="auto" w:fill="auto"/>
          </w:tcPr>
          <w:p w14:paraId="3E35623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21" w:type="dxa"/>
            <w:vMerge/>
          </w:tcPr>
          <w:p w14:paraId="21059892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64" w:type="dxa"/>
            <w:vMerge/>
          </w:tcPr>
          <w:p w14:paraId="7ED6305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7CB72E9D" w14:textId="77777777" w:rsidTr="000B6054">
        <w:trPr>
          <w:trHeight w:val="698"/>
        </w:trPr>
        <w:tc>
          <w:tcPr>
            <w:tcW w:w="3232" w:type="dxa"/>
            <w:vMerge/>
          </w:tcPr>
          <w:p w14:paraId="7E55B918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39AAD18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Avaliar critérios da necessidade dos beneficiários por meio de estudo social</w:t>
            </w:r>
          </w:p>
        </w:tc>
        <w:tc>
          <w:tcPr>
            <w:tcW w:w="4707" w:type="dxa"/>
            <w:shd w:val="clear" w:color="auto" w:fill="auto"/>
          </w:tcPr>
          <w:p w14:paraId="6934A24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atualizada legislação, realizar estudo social analisando a necessidade de concessão de benefícios, conforme prevê a lei municipal</w:t>
            </w:r>
          </w:p>
        </w:tc>
        <w:tc>
          <w:tcPr>
            <w:tcW w:w="921" w:type="dxa"/>
            <w:vMerge/>
          </w:tcPr>
          <w:p w14:paraId="234231C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64" w:type="dxa"/>
            <w:vMerge/>
          </w:tcPr>
          <w:p w14:paraId="2BEB4B5E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695D8AE0" w14:textId="77777777" w:rsidTr="00472D36">
        <w:trPr>
          <w:trHeight w:val="698"/>
        </w:trPr>
        <w:tc>
          <w:tcPr>
            <w:tcW w:w="3232" w:type="dxa"/>
          </w:tcPr>
          <w:p w14:paraId="3F4C587F" w14:textId="5D7A233A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Dispor de a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t>luguel social para mulheres vítimas de violência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através dos recursos vindos do Fundo Estadual dos Direitos da Mulher.</w:t>
            </w:r>
          </w:p>
        </w:tc>
        <w:tc>
          <w:tcPr>
            <w:tcW w:w="3827" w:type="dxa"/>
            <w:shd w:val="clear" w:color="auto" w:fill="auto"/>
          </w:tcPr>
          <w:p w14:paraId="6EEBDACC" w14:textId="6D605691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Avaliar critérios da necessidade dos beneficiários por meio de estudo social</w:t>
            </w:r>
          </w:p>
        </w:tc>
        <w:tc>
          <w:tcPr>
            <w:tcW w:w="4707" w:type="dxa"/>
            <w:shd w:val="clear" w:color="auto" w:fill="auto"/>
          </w:tcPr>
          <w:p w14:paraId="6935BC11" w14:textId="4DECD899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atualizada legislação, realizar estudo social analisando a necessidade de concessão de benefícios, conforme prevê a lei municipal</w:t>
            </w:r>
          </w:p>
        </w:tc>
        <w:tc>
          <w:tcPr>
            <w:tcW w:w="921" w:type="dxa"/>
          </w:tcPr>
          <w:p w14:paraId="4D7CD109" w14:textId="31A652C5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</w:tcPr>
          <w:p w14:paraId="036589A1" w14:textId="39BB1893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E2A3ED7" w14:textId="77777777" w:rsidR="00FC2970" w:rsidRDefault="00FC2970" w:rsidP="00AE790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F496FA8" w14:textId="5C0C2179" w:rsidR="00C54A7C" w:rsidRPr="00AE790B" w:rsidRDefault="00C54A7C" w:rsidP="00AE790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E790B">
        <w:rPr>
          <w:rFonts w:ascii="Arial" w:hAnsi="Arial" w:cs="Arial"/>
          <w:b/>
          <w:sz w:val="24"/>
          <w:szCs w:val="24"/>
        </w:rPr>
        <w:t>2</w:t>
      </w:r>
      <w:r w:rsidR="001A31D0">
        <w:rPr>
          <w:rFonts w:ascii="Arial" w:hAnsi="Arial" w:cs="Arial"/>
          <w:b/>
          <w:sz w:val="24"/>
          <w:szCs w:val="24"/>
        </w:rPr>
        <w:t>5</w:t>
      </w:r>
      <w:r w:rsidRPr="00AE790B">
        <w:rPr>
          <w:rFonts w:ascii="Arial" w:hAnsi="Arial" w:cs="Arial"/>
          <w:b/>
          <w:sz w:val="24"/>
          <w:szCs w:val="24"/>
        </w:rPr>
        <w:t xml:space="preserve"> – BENEFÍCIOS SOCIAIS</w:t>
      </w:r>
    </w:p>
    <w:tbl>
      <w:tblPr>
        <w:tblStyle w:val="Tabelacomgrade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827"/>
        <w:gridCol w:w="4707"/>
        <w:gridCol w:w="921"/>
        <w:gridCol w:w="2764"/>
      </w:tblGrid>
      <w:tr w:rsidR="00AE790B" w:rsidRPr="00AE790B" w14:paraId="5FFD9904" w14:textId="77777777" w:rsidTr="0018381C">
        <w:trPr>
          <w:trHeight w:val="135"/>
        </w:trPr>
        <w:tc>
          <w:tcPr>
            <w:tcW w:w="3232" w:type="dxa"/>
            <w:vMerge w:val="restart"/>
            <w:shd w:val="clear" w:color="auto" w:fill="FABF8F" w:themeFill="accent6" w:themeFillTint="99"/>
            <w:vAlign w:val="center"/>
          </w:tcPr>
          <w:p w14:paraId="21AC5B96" w14:textId="77777777" w:rsidR="00F75AB2" w:rsidRPr="00AE790B" w:rsidRDefault="00F75AB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PRIORIDADE</w:t>
            </w:r>
          </w:p>
        </w:tc>
        <w:tc>
          <w:tcPr>
            <w:tcW w:w="3827" w:type="dxa"/>
            <w:vMerge w:val="restart"/>
            <w:shd w:val="clear" w:color="auto" w:fill="FABF8F" w:themeFill="accent6" w:themeFillTint="99"/>
            <w:vAlign w:val="center"/>
          </w:tcPr>
          <w:p w14:paraId="6C42419C" w14:textId="77777777" w:rsidR="00F75AB2" w:rsidRPr="00AE790B" w:rsidRDefault="00F75AB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4707" w:type="dxa"/>
            <w:vMerge w:val="restart"/>
            <w:shd w:val="clear" w:color="auto" w:fill="FABF8F" w:themeFill="accent6" w:themeFillTint="99"/>
            <w:vAlign w:val="center"/>
          </w:tcPr>
          <w:p w14:paraId="44DBFFBF" w14:textId="77777777" w:rsidR="00F75AB2" w:rsidRPr="00AE790B" w:rsidRDefault="00F75AB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ESTRATÉGIAS</w:t>
            </w:r>
          </w:p>
        </w:tc>
        <w:tc>
          <w:tcPr>
            <w:tcW w:w="3685" w:type="dxa"/>
            <w:gridSpan w:val="2"/>
            <w:shd w:val="clear" w:color="auto" w:fill="FABF8F" w:themeFill="accent6" w:themeFillTint="99"/>
            <w:vAlign w:val="center"/>
          </w:tcPr>
          <w:p w14:paraId="46EF28D0" w14:textId="77777777" w:rsidR="00F75AB2" w:rsidRPr="00AE790B" w:rsidRDefault="00F75AB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PRAZOS</w:t>
            </w:r>
          </w:p>
        </w:tc>
      </w:tr>
      <w:tr w:rsidR="00532750" w:rsidRPr="00AE790B" w14:paraId="1DDDBCDE" w14:textId="77777777" w:rsidTr="00E24487">
        <w:trPr>
          <w:trHeight w:val="135"/>
        </w:trPr>
        <w:tc>
          <w:tcPr>
            <w:tcW w:w="3232" w:type="dxa"/>
            <w:vMerge/>
            <w:shd w:val="clear" w:color="auto" w:fill="FABF8F" w:themeFill="accent6" w:themeFillTint="99"/>
            <w:vAlign w:val="center"/>
          </w:tcPr>
          <w:p w14:paraId="1EE4060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FABF8F" w:themeFill="accent6" w:themeFillTint="99"/>
            <w:vAlign w:val="center"/>
          </w:tcPr>
          <w:p w14:paraId="2CC8BACD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07" w:type="dxa"/>
            <w:vMerge/>
            <w:shd w:val="clear" w:color="auto" w:fill="FABF8F" w:themeFill="accent6" w:themeFillTint="99"/>
            <w:vAlign w:val="center"/>
          </w:tcPr>
          <w:p w14:paraId="2BB3060B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FABF8F" w:themeFill="accent6" w:themeFillTint="99"/>
            <w:vAlign w:val="center"/>
          </w:tcPr>
          <w:p w14:paraId="0DFB96FC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2764" w:type="dxa"/>
            <w:shd w:val="clear" w:color="auto" w:fill="FABF8F" w:themeFill="accent6" w:themeFillTint="99"/>
            <w:vAlign w:val="center"/>
          </w:tcPr>
          <w:p w14:paraId="1D5D42F0" w14:textId="690ADB45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2026</w:t>
            </w:r>
          </w:p>
        </w:tc>
      </w:tr>
      <w:tr w:rsidR="00532750" w:rsidRPr="00AE790B" w14:paraId="4E1AF9BE" w14:textId="77777777" w:rsidTr="00FB26E8">
        <w:trPr>
          <w:trHeight w:val="698"/>
        </w:trPr>
        <w:tc>
          <w:tcPr>
            <w:tcW w:w="3232" w:type="dxa"/>
            <w:vAlign w:val="center"/>
          </w:tcPr>
          <w:p w14:paraId="1A5177BB" w14:textId="5C588C64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Conceder Auxílio Funeral amparado pela Lei Municipal 1029/2021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26AF5FC" w14:textId="4C0EC13A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Promover divulgação do auxílio e sua forma de acesso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C6B8F1A" w14:textId="6D17B34C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Articular junto às ACS a divulgação e formas de acesso ao auxílio</w:t>
            </w:r>
          </w:p>
        </w:tc>
        <w:tc>
          <w:tcPr>
            <w:tcW w:w="921" w:type="dxa"/>
            <w:vAlign w:val="center"/>
          </w:tcPr>
          <w:p w14:paraId="655DA804" w14:textId="598B9665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  <w:vAlign w:val="center"/>
          </w:tcPr>
          <w:p w14:paraId="1E9ED340" w14:textId="2FB09734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2750" w:rsidRPr="00AE790B" w14:paraId="21ECE07D" w14:textId="77777777" w:rsidTr="00F324DB">
        <w:trPr>
          <w:trHeight w:val="698"/>
        </w:trPr>
        <w:tc>
          <w:tcPr>
            <w:tcW w:w="3232" w:type="dxa"/>
          </w:tcPr>
          <w:p w14:paraId="6A3DD634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Conceder Auxílio Natalidade referente ao Projeto Mãe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Bonjesuense</w:t>
            </w:r>
            <w:proofErr w:type="spellEnd"/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 Lei n° 1028/2021</w:t>
            </w:r>
          </w:p>
        </w:tc>
        <w:tc>
          <w:tcPr>
            <w:tcW w:w="3827" w:type="dxa"/>
            <w:shd w:val="clear" w:color="auto" w:fill="auto"/>
          </w:tcPr>
          <w:p w14:paraId="614F7B4E" w14:textId="5D0F6102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Ação orientativa desenvolvida no Projeto Mãe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Bonjesuense</w:t>
            </w:r>
            <w:proofErr w:type="spellEnd"/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, pelos profissionais do SUAS acerca dos direitos e acesso ao salário maternidade e demais benefícios </w:t>
            </w:r>
          </w:p>
        </w:tc>
        <w:tc>
          <w:tcPr>
            <w:tcW w:w="4707" w:type="dxa"/>
            <w:shd w:val="clear" w:color="auto" w:fill="auto"/>
          </w:tcPr>
          <w:p w14:paraId="413A4730" w14:textId="30905D12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Planejamento intersetorial para formulação do cronograma de encontros e temas a serem definidos, de acordo com as demandas</w:t>
            </w:r>
          </w:p>
        </w:tc>
        <w:tc>
          <w:tcPr>
            <w:tcW w:w="921" w:type="dxa"/>
          </w:tcPr>
          <w:p w14:paraId="73C9CCD5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C403C3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DD11766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7B6971" w14:textId="77777777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X</w:t>
            </w:r>
          </w:p>
        </w:tc>
        <w:tc>
          <w:tcPr>
            <w:tcW w:w="2764" w:type="dxa"/>
          </w:tcPr>
          <w:p w14:paraId="59BC2539" w14:textId="54AC50AC" w:rsidR="00532750" w:rsidRPr="00AE790B" w:rsidRDefault="0053275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5EE8952" w14:textId="77777777" w:rsidR="00DB149D" w:rsidRDefault="0083638A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B1E1D55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B74A89C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A947AA7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DC4E8FC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B970020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E16F725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6613BC6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680BAED" w14:textId="77777777" w:rsidR="00532750" w:rsidRDefault="0053275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DEAA008" w14:textId="6C5CE48F" w:rsidR="00B76483" w:rsidRPr="00AE790B" w:rsidRDefault="0083638A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 xml:space="preserve"> </w:t>
      </w:r>
      <w:r w:rsidR="007D1429" w:rsidRPr="00AE790B">
        <w:rPr>
          <w:rFonts w:ascii="Arial" w:hAnsi="Arial" w:cs="Arial"/>
          <w:b/>
          <w:bCs/>
          <w:sz w:val="24"/>
          <w:szCs w:val="24"/>
        </w:rPr>
        <w:t>2</w:t>
      </w:r>
      <w:r w:rsidR="001A31D0">
        <w:rPr>
          <w:rFonts w:ascii="Arial" w:hAnsi="Arial" w:cs="Arial"/>
          <w:b/>
          <w:bCs/>
          <w:sz w:val="24"/>
          <w:szCs w:val="24"/>
        </w:rPr>
        <w:t>6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PROTEÇÃO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946559" w:rsidRPr="00AE790B">
        <w:rPr>
          <w:rFonts w:ascii="Arial" w:hAnsi="Arial" w:cs="Arial"/>
          <w:b/>
          <w:bCs/>
          <w:sz w:val="24"/>
          <w:szCs w:val="24"/>
        </w:rPr>
        <w:t>SOCIAL BÁSICA</w:t>
      </w:r>
    </w:p>
    <w:tbl>
      <w:tblPr>
        <w:tblStyle w:val="Tabelacomgrade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17"/>
        <w:gridCol w:w="8534"/>
      </w:tblGrid>
      <w:tr w:rsidR="00AE790B" w:rsidRPr="00AE790B" w14:paraId="2064FA0D" w14:textId="77777777" w:rsidTr="0018381C">
        <w:trPr>
          <w:trHeight w:val="414"/>
        </w:trPr>
        <w:tc>
          <w:tcPr>
            <w:tcW w:w="6917" w:type="dxa"/>
            <w:vMerge w:val="restart"/>
            <w:shd w:val="clear" w:color="auto" w:fill="FABF8F" w:themeFill="accent6" w:themeFillTint="99"/>
            <w:vAlign w:val="center"/>
          </w:tcPr>
          <w:p w14:paraId="1D0A196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 ESTRATÉGICO</w:t>
            </w:r>
          </w:p>
        </w:tc>
        <w:tc>
          <w:tcPr>
            <w:tcW w:w="8534" w:type="dxa"/>
            <w:vMerge w:val="restart"/>
            <w:shd w:val="clear" w:color="auto" w:fill="FABF8F" w:themeFill="accent6" w:themeFillTint="99"/>
            <w:vAlign w:val="center"/>
          </w:tcPr>
          <w:p w14:paraId="277DCE6D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RESULTADOS E IMPACTOS ESPERADOS</w:t>
            </w:r>
          </w:p>
        </w:tc>
      </w:tr>
      <w:tr w:rsidR="00AE790B" w:rsidRPr="00AE790B" w14:paraId="2A6637F8" w14:textId="77777777" w:rsidTr="0018381C">
        <w:trPr>
          <w:trHeight w:val="414"/>
        </w:trPr>
        <w:tc>
          <w:tcPr>
            <w:tcW w:w="6917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5CD97F0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34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1EEAA26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790B" w:rsidRPr="00AE790B" w14:paraId="68F978B4" w14:textId="77777777" w:rsidTr="0018381C">
        <w:trPr>
          <w:trHeight w:val="413"/>
        </w:trPr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E7DEF0D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Acompanhar as famílias inseridas no PAIF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04883EA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Reduzir os índices de vulnerabilidade social no município, ampliando o acesso 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da população à rede de serviços</w:t>
            </w:r>
          </w:p>
        </w:tc>
      </w:tr>
      <w:tr w:rsidR="00AE790B" w:rsidRPr="00AE790B" w14:paraId="6FFB1419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5988348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as famílias com membros beneficiários do BPC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6F13E98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Melhorar a qualidade de vida dos beneficiários, orientar as famílias e garantir que o benefíc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io seja adequadamente usado</w:t>
            </w:r>
          </w:p>
        </w:tc>
      </w:tr>
      <w:tr w:rsidR="00AE790B" w:rsidRPr="00AE790B" w14:paraId="5F8D5376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E3EFCD8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as famílias beneficiárias do Programa Bolsa Família que apresentem outras vulnerabilidades sociais, para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t xml:space="preserve"> além da insuficiência de renda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176A46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Encaminhar os atendimentos aos órgãos competentes para assegurar a integralidade dos direitos dos Usuários.</w:t>
            </w:r>
          </w:p>
        </w:tc>
      </w:tr>
      <w:tr w:rsidR="00AE790B" w:rsidRPr="00AE790B" w14:paraId="4CFFF900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BC7CC7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Acompanhar as famílias beneficiárias do PBF em fase de suspensão por descumprimento de condicionalidades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AFC52C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Visualizar o contexto social de cada família e verificar se a suspensão ocorreu em decorrência de irregularidade ou de superação da vulnerabilidade.</w:t>
            </w:r>
          </w:p>
        </w:tc>
      </w:tr>
      <w:tr w:rsidR="00AE790B" w:rsidRPr="00AE790B" w14:paraId="25ACE7A5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3006000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o ordenamento dos Serviços de Convivênc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t>ia e Fortalecimento de Vínculos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06FA22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Prevenir o rompimento de vínculos das famílias assistidas.</w:t>
            </w:r>
          </w:p>
        </w:tc>
      </w:tr>
      <w:tr w:rsidR="00AE790B" w:rsidRPr="00AE790B" w14:paraId="1F26AFA0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53F7C3B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Promover a articulação com o INSS sobre as ações, serviços, programas e projetos socioassistenciais que dizem res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t>peito aos beneficiários do BPC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F8DD4B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a máxima inclusão dos Usuários aos direitos de acesso.</w:t>
            </w:r>
          </w:p>
        </w:tc>
      </w:tr>
      <w:tr w:rsidR="00AE790B" w:rsidRPr="00AE790B" w14:paraId="609A5157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A2C4E9D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Promover a inclusão de pessoas com deficiência e pessoas idosas aos programas, projetos, serviços 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t xml:space="preserve">e benefícios 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socioassistenciais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0D0AD7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Promover a transformação social através de medidas previstas em lei no que compete a Assistência Social, a fim de integrar o assistido à sociedade.</w:t>
            </w:r>
          </w:p>
        </w:tc>
      </w:tr>
      <w:tr w:rsidR="00AE790B" w:rsidRPr="00AE790B" w14:paraId="4EDB874B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B2F6487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Realizar campanhas educativas e preventivas </w:t>
            </w:r>
            <w:r w:rsidR="00D475F5" w:rsidRPr="00AE790B">
              <w:rPr>
                <w:rFonts w:ascii="Arial" w:hAnsi="Arial" w:cs="Arial"/>
                <w:bCs/>
                <w:sz w:val="24"/>
                <w:szCs w:val="24"/>
              </w:rPr>
              <w:t>de sensibilização e mobilização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4305FE5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Assegurando os direitos das crianças 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e adolescentes</w:t>
            </w:r>
          </w:p>
        </w:tc>
      </w:tr>
      <w:tr w:rsidR="00AE790B" w:rsidRPr="00AE790B" w14:paraId="27E7E8EE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6E21D70" w14:textId="34F84575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Realizar o cadastramento das famílias no </w:t>
            </w:r>
            <w:proofErr w:type="spellStart"/>
            <w:r w:rsidRPr="00AE790B">
              <w:rPr>
                <w:rFonts w:ascii="Arial" w:hAnsi="Arial" w:cs="Arial"/>
                <w:bCs/>
                <w:sz w:val="24"/>
                <w:szCs w:val="24"/>
              </w:rPr>
              <w:t>Cad</w:t>
            </w:r>
            <w:r w:rsidR="00015D3D" w:rsidRPr="00AE790B">
              <w:rPr>
                <w:rFonts w:ascii="Arial" w:hAnsi="Arial" w:cs="Arial"/>
                <w:bCs/>
                <w:sz w:val="24"/>
                <w:szCs w:val="24"/>
              </w:rPr>
              <w:t>Ú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t>nico</w:t>
            </w:r>
            <w:proofErr w:type="spellEnd"/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B903FA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ampla variedade de informações sobre a condição de vida das famílias, para que essas informações sejam utilizadas para a elaboração de diagnósticos e definição de políticas sociais.</w:t>
            </w:r>
          </w:p>
        </w:tc>
      </w:tr>
      <w:tr w:rsidR="00AE790B" w:rsidRPr="00AE790B" w14:paraId="15ED772D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6DFA976" w14:textId="77777777" w:rsidR="000410F2" w:rsidRPr="00AE790B" w:rsidRDefault="0083638A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Assegurar a inclusão de pessoas com d</w:t>
            </w:r>
            <w:r w:rsidR="00801540" w:rsidRPr="00AE790B">
              <w:rPr>
                <w:rFonts w:ascii="Arial" w:hAnsi="Arial" w:cs="Arial"/>
                <w:sz w:val="24"/>
                <w:szCs w:val="24"/>
              </w:rPr>
              <w:t>eficiênc</w:t>
            </w:r>
            <w:r w:rsidRPr="00AE790B">
              <w:rPr>
                <w:rFonts w:ascii="Arial" w:hAnsi="Arial" w:cs="Arial"/>
                <w:sz w:val="24"/>
                <w:szCs w:val="24"/>
              </w:rPr>
              <w:t>ia no ensino r</w:t>
            </w:r>
            <w:r w:rsidR="00801540" w:rsidRPr="00AE790B">
              <w:rPr>
                <w:rFonts w:ascii="Arial" w:hAnsi="Arial" w:cs="Arial"/>
                <w:sz w:val="24"/>
                <w:szCs w:val="24"/>
              </w:rPr>
              <w:t>egular – BPC na Escola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D74D3C8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Incluir as pessoas com deficiência que tenham condições de estudar no ensino regular com atendimento especializado.</w:t>
            </w:r>
          </w:p>
        </w:tc>
      </w:tr>
      <w:tr w:rsidR="00AE790B" w:rsidRPr="00AE790B" w14:paraId="1CFC83F2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201B2D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Construir habitações populares</w:t>
            </w:r>
          </w:p>
          <w:p w14:paraId="2635E1FB" w14:textId="77777777" w:rsidR="000410F2" w:rsidRPr="00AE790B" w:rsidRDefault="000410F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C2B1CCB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Possibilitar à população que residem em áreas de risco e/ou de preservaçã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o, um local e uma moradia digna</w:t>
            </w:r>
          </w:p>
        </w:tc>
      </w:tr>
      <w:tr w:rsidR="00AE790B" w:rsidRPr="00AE790B" w14:paraId="6E836535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E5E997B" w14:textId="51197079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Mobilizar os beneficiários do BPC para realizar o cadastramento no </w:t>
            </w:r>
            <w:proofErr w:type="spellStart"/>
            <w:r w:rsidR="00D475F5" w:rsidRPr="00AE790B">
              <w:rPr>
                <w:rFonts w:ascii="Arial" w:hAnsi="Arial" w:cs="Arial"/>
                <w:sz w:val="24"/>
                <w:szCs w:val="24"/>
              </w:rPr>
              <w:t>Cad</w:t>
            </w:r>
            <w:r w:rsidR="00015D3D" w:rsidRPr="00AE790B">
              <w:rPr>
                <w:rFonts w:ascii="Arial" w:hAnsi="Arial" w:cs="Arial"/>
                <w:sz w:val="24"/>
                <w:szCs w:val="24"/>
              </w:rPr>
              <w:t>Ú</w:t>
            </w:r>
            <w:r w:rsidR="00D475F5" w:rsidRPr="00AE790B">
              <w:rPr>
                <w:rFonts w:ascii="Arial" w:hAnsi="Arial" w:cs="Arial"/>
                <w:sz w:val="24"/>
                <w:szCs w:val="24"/>
              </w:rPr>
              <w:t>nico</w:t>
            </w:r>
            <w:proofErr w:type="spellEnd"/>
            <w:r w:rsidR="00D475F5" w:rsidRPr="00AE790B">
              <w:rPr>
                <w:rFonts w:ascii="Arial" w:hAnsi="Arial" w:cs="Arial"/>
                <w:sz w:val="24"/>
                <w:szCs w:val="24"/>
              </w:rPr>
              <w:t xml:space="preserve"> para programas sociais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E32D0DC" w14:textId="30B17C18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Assegurar as possibilidades ofertadas pelo </w:t>
            </w:r>
            <w:proofErr w:type="spellStart"/>
            <w:r w:rsidRPr="00AE790B">
              <w:rPr>
                <w:rFonts w:ascii="Arial" w:hAnsi="Arial" w:cs="Arial"/>
                <w:sz w:val="24"/>
                <w:szCs w:val="24"/>
              </w:rPr>
              <w:t>Cad</w:t>
            </w:r>
            <w:r w:rsidR="00FF1A35" w:rsidRPr="00AE790B">
              <w:rPr>
                <w:rFonts w:ascii="Arial" w:hAnsi="Arial" w:cs="Arial"/>
                <w:sz w:val="24"/>
                <w:szCs w:val="24"/>
              </w:rPr>
              <w:t>ú</w:t>
            </w:r>
            <w:r w:rsidRPr="00AE790B">
              <w:rPr>
                <w:rFonts w:ascii="Arial" w:hAnsi="Arial" w:cs="Arial"/>
                <w:sz w:val="24"/>
                <w:szCs w:val="24"/>
              </w:rPr>
              <w:t>nico</w:t>
            </w:r>
            <w:proofErr w:type="spellEnd"/>
            <w:r w:rsidRPr="00AE790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E790B" w:rsidRPr="00AE790B" w14:paraId="728DE5BC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1CE8190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Articular a Proteção Social Básica e a Proteção Social Especial para prevenção de vulnerabilidades e situações de</w:t>
            </w:r>
            <w:r w:rsidR="00D475F5" w:rsidRPr="00AE790B">
              <w:rPr>
                <w:rFonts w:ascii="Arial" w:hAnsi="Arial" w:cs="Arial"/>
                <w:sz w:val="24"/>
                <w:szCs w:val="24"/>
              </w:rPr>
              <w:t xml:space="preserve"> risco de famílias e indivíduos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A4D4CF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Contemplar a visão integrada dos profissionais sobre os problemas sociais.</w:t>
            </w:r>
          </w:p>
        </w:tc>
      </w:tr>
      <w:tr w:rsidR="00AE790B" w:rsidRPr="00AE790B" w14:paraId="02226B45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8B346D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Divulgar para a população os serviços, benefícios e direitos dos Usuários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0B2B04E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Assegurar a garantia dos direitos e forma de acesso.</w:t>
            </w:r>
          </w:p>
        </w:tc>
      </w:tr>
      <w:tr w:rsidR="00AE790B" w:rsidRPr="00AE790B" w14:paraId="0F118536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D79DBC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Qualificação de beneficiários dos serviços socioassistenciais e PBF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6F062F7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Capacitar os Usuários do PBF para que alcancem autonomia e possam se desligar do programa.</w:t>
            </w:r>
          </w:p>
        </w:tc>
      </w:tr>
      <w:tr w:rsidR="00AE790B" w:rsidRPr="00AE790B" w14:paraId="0485A65C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E30162D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Realizar acompanhamento das famílias inseridas no Programa Família Paranaense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5CF809C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o protagonismo das famílias em situação de vulnerabilidade social através da oferta de um conjunto de ações, serviços e benefícios planejados de acordo com a realidade de cada uma.</w:t>
            </w:r>
          </w:p>
        </w:tc>
      </w:tr>
      <w:tr w:rsidR="00AE790B" w:rsidRPr="00AE790B" w14:paraId="4D48F19D" w14:textId="77777777" w:rsidTr="0018381C">
        <w:tc>
          <w:tcPr>
            <w:tcW w:w="6917" w:type="dxa"/>
            <w:shd w:val="clear" w:color="auto" w:fill="auto"/>
          </w:tcPr>
          <w:p w14:paraId="164BC80E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a emissão de documentos pessoais com gratuidade para famílias em situação de vulnerabilidade social</w:t>
            </w:r>
            <w:r w:rsidR="007D1429" w:rsidRPr="00AE790B">
              <w:rPr>
                <w:rFonts w:ascii="Arial" w:hAnsi="Arial" w:cs="Arial"/>
                <w:sz w:val="24"/>
                <w:szCs w:val="24"/>
              </w:rPr>
              <w:t xml:space="preserve"> (CPF, RG e certidão)</w:t>
            </w:r>
          </w:p>
        </w:tc>
        <w:tc>
          <w:tcPr>
            <w:tcW w:w="8534" w:type="dxa"/>
            <w:shd w:val="clear" w:color="auto" w:fill="auto"/>
          </w:tcPr>
          <w:p w14:paraId="74467023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Garantir o acesso à documentação básica e à cidadania.</w:t>
            </w:r>
          </w:p>
        </w:tc>
      </w:tr>
      <w:tr w:rsidR="00AE790B" w:rsidRPr="00AE790B" w14:paraId="27F42F62" w14:textId="77777777" w:rsidTr="0018381C">
        <w:tc>
          <w:tcPr>
            <w:tcW w:w="6917" w:type="dxa"/>
            <w:shd w:val="clear" w:color="auto" w:fill="auto"/>
          </w:tcPr>
          <w:p w14:paraId="0269FA77" w14:textId="77777777" w:rsidR="004C0E9E" w:rsidRPr="00AE790B" w:rsidRDefault="004C0E9E" w:rsidP="00AE790B">
            <w:pPr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o fortalecimento de vínculos através das mídias sociais fomentando a participação dos grupos do SCFV e PAIF em atividades durante o período pandêmico;</w:t>
            </w:r>
          </w:p>
        </w:tc>
        <w:tc>
          <w:tcPr>
            <w:tcW w:w="8534" w:type="dxa"/>
            <w:shd w:val="clear" w:color="auto" w:fill="auto"/>
          </w:tcPr>
          <w:p w14:paraId="36BA6652" w14:textId="7A567B83" w:rsidR="004C0E9E" w:rsidRPr="00AE790B" w:rsidRDefault="004C0E9E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Garantir a sequência</w:t>
            </w:r>
            <w:r w:rsidR="000F3A01" w:rsidRPr="00AE790B">
              <w:rPr>
                <w:rFonts w:ascii="Arial" w:hAnsi="Arial" w:cs="Arial"/>
                <w:sz w:val="24"/>
                <w:szCs w:val="24"/>
              </w:rPr>
              <w:t xml:space="preserve"> das atividades aos usuário</w:t>
            </w:r>
            <w:r w:rsidR="00B907FA" w:rsidRPr="00AE790B">
              <w:rPr>
                <w:rFonts w:ascii="Arial" w:hAnsi="Arial" w:cs="Arial"/>
                <w:sz w:val="24"/>
                <w:szCs w:val="24"/>
              </w:rPr>
              <w:t>s</w:t>
            </w:r>
            <w:r w:rsidR="000F3A01" w:rsidRPr="00AE790B">
              <w:rPr>
                <w:rFonts w:ascii="Arial" w:hAnsi="Arial" w:cs="Arial"/>
                <w:sz w:val="24"/>
                <w:szCs w:val="24"/>
              </w:rPr>
              <w:t xml:space="preserve"> do serviço, mesmo</w:t>
            </w:r>
            <w:r w:rsidRPr="00AE790B">
              <w:rPr>
                <w:rFonts w:ascii="Arial" w:hAnsi="Arial" w:cs="Arial"/>
                <w:sz w:val="24"/>
                <w:szCs w:val="24"/>
              </w:rPr>
              <w:t xml:space="preserve"> que </w:t>
            </w:r>
            <w:r w:rsidR="000F3A01" w:rsidRPr="00AE790B">
              <w:rPr>
                <w:rFonts w:ascii="Arial" w:hAnsi="Arial" w:cs="Arial"/>
                <w:sz w:val="24"/>
                <w:szCs w:val="24"/>
              </w:rPr>
              <w:t>de forma remota.</w:t>
            </w:r>
          </w:p>
        </w:tc>
      </w:tr>
      <w:tr w:rsidR="00AE790B" w:rsidRPr="00AE790B" w14:paraId="33EA9219" w14:textId="77777777" w:rsidTr="0018381C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DCA9A0B" w14:textId="77777777" w:rsidR="004C0E9E" w:rsidRPr="00AE790B" w:rsidRDefault="004C0E9E" w:rsidP="00AE790B">
            <w:pPr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Articular e fortalecer de forma remota a rede de proteção social visando o atendimento das demandas crescentes em virtude do período pandêmico;</w:t>
            </w:r>
          </w:p>
        </w:tc>
        <w:tc>
          <w:tcPr>
            <w:tcW w:w="853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08470DD" w14:textId="77777777" w:rsidR="004C0E9E" w:rsidRPr="00AE790B" w:rsidRDefault="004C0E9E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as ações com efetividade, buscando garantir o direito do infanto-juvenil principalmente neste período de isolamento.</w:t>
            </w:r>
          </w:p>
        </w:tc>
      </w:tr>
    </w:tbl>
    <w:p w14:paraId="3AF8990F" w14:textId="77777777" w:rsidR="00F15896" w:rsidRPr="00AE790B" w:rsidRDefault="00F15896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6E63F5CC" w14:textId="77777777" w:rsidR="00CE0D47" w:rsidRDefault="00CE0D47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0CECE63E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5DD1538C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E344090" w14:textId="77777777" w:rsidR="00FC2970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6DAC47C" w14:textId="77777777" w:rsidR="00A9465A" w:rsidRDefault="00A9465A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17F35C1C" w14:textId="77777777" w:rsidR="00FC2970" w:rsidRPr="00AE790B" w:rsidRDefault="00FC2970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63D51A56" w14:textId="531B3E2A" w:rsidR="00B76483" w:rsidRPr="00AE790B" w:rsidRDefault="007D1429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lastRenderedPageBreak/>
        <w:t>2</w:t>
      </w:r>
      <w:r w:rsidR="001A31D0">
        <w:rPr>
          <w:rFonts w:ascii="Arial" w:hAnsi="Arial" w:cs="Arial"/>
          <w:b/>
          <w:bCs/>
          <w:sz w:val="24"/>
          <w:szCs w:val="24"/>
        </w:rPr>
        <w:t>7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PROTEÇÃO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S</w:t>
      </w:r>
      <w:r w:rsidR="004A0ACA" w:rsidRPr="00AE790B">
        <w:rPr>
          <w:rFonts w:ascii="Arial" w:hAnsi="Arial" w:cs="Arial"/>
          <w:b/>
          <w:bCs/>
          <w:sz w:val="24"/>
          <w:szCs w:val="24"/>
        </w:rPr>
        <w:t>OCIAL E</w:t>
      </w:r>
      <w:r w:rsidR="006309E4" w:rsidRPr="00AE790B">
        <w:rPr>
          <w:rFonts w:ascii="Arial" w:hAnsi="Arial" w:cs="Arial"/>
          <w:b/>
          <w:bCs/>
          <w:sz w:val="24"/>
          <w:szCs w:val="24"/>
        </w:rPr>
        <w:t>SPECIAL</w:t>
      </w:r>
    </w:p>
    <w:tbl>
      <w:tblPr>
        <w:tblStyle w:val="Tabelacomgrade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17"/>
        <w:gridCol w:w="8393"/>
      </w:tblGrid>
      <w:tr w:rsidR="00AE790B" w:rsidRPr="00AE790B" w14:paraId="7057AA87" w14:textId="77777777" w:rsidTr="00FA3FD3">
        <w:trPr>
          <w:trHeight w:val="517"/>
        </w:trPr>
        <w:tc>
          <w:tcPr>
            <w:tcW w:w="6917" w:type="dxa"/>
            <w:vMerge w:val="restart"/>
            <w:shd w:val="clear" w:color="auto" w:fill="FABF8F" w:themeFill="accent6" w:themeFillTint="99"/>
            <w:vAlign w:val="center"/>
          </w:tcPr>
          <w:p w14:paraId="01604437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PRIORIDADE</w:t>
            </w:r>
          </w:p>
        </w:tc>
        <w:tc>
          <w:tcPr>
            <w:tcW w:w="8393" w:type="dxa"/>
            <w:vMerge w:val="restart"/>
            <w:shd w:val="clear" w:color="auto" w:fill="FABF8F" w:themeFill="accent6" w:themeFillTint="99"/>
            <w:vAlign w:val="center"/>
          </w:tcPr>
          <w:p w14:paraId="6525A5D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RESULTADOS E IMPACTOS ESPERADOS</w:t>
            </w:r>
          </w:p>
        </w:tc>
      </w:tr>
      <w:tr w:rsidR="00AE790B" w:rsidRPr="00AE790B" w14:paraId="43FED448" w14:textId="77777777" w:rsidTr="00FA3FD3">
        <w:trPr>
          <w:trHeight w:val="414"/>
        </w:trPr>
        <w:tc>
          <w:tcPr>
            <w:tcW w:w="6917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6E35F3A7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393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26D13C3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790B" w:rsidRPr="00AE790B" w14:paraId="01EF5FE1" w14:textId="77777777" w:rsidTr="00FA3FD3">
        <w:trPr>
          <w:trHeight w:val="413"/>
        </w:trPr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22295A4" w14:textId="77777777" w:rsidR="000410F2" w:rsidRPr="00AE790B" w:rsidRDefault="001023EB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Atendimento de demanda PSE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3D372F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Fortalecer o acompa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nhamento das famílias incluídas</w:t>
            </w:r>
          </w:p>
        </w:tc>
      </w:tr>
      <w:tr w:rsidR="00AE790B" w:rsidRPr="00AE790B" w14:paraId="0F44CF02" w14:textId="77777777" w:rsidTr="00FA3FD3">
        <w:trPr>
          <w:trHeight w:val="413"/>
        </w:trPr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73DF9E7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Atender d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emanda de população em trânsito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FA8F17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Desenvolve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r ações de acordo com a demanda</w:t>
            </w:r>
          </w:p>
        </w:tc>
      </w:tr>
      <w:tr w:rsidR="00AE790B" w:rsidRPr="00AE790B" w14:paraId="0FD8D594" w14:textId="77777777" w:rsidTr="00FA3FD3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DC6329A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Acompanhamento de famílias com crianças e adolesc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entes em serviço de acolhimento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790249A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Inserção da família em programas sociais e acompanhamento das crianças e adolesce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ntes em situação de acolhimento</w:t>
            </w:r>
          </w:p>
        </w:tc>
      </w:tr>
      <w:tr w:rsidR="00AE790B" w:rsidRPr="00AE790B" w14:paraId="799974E4" w14:textId="77777777" w:rsidTr="00FA3FD3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C8659FF" w14:textId="77777777" w:rsidR="000410F2" w:rsidRPr="00AE790B" w:rsidRDefault="003F07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Reordenação do</w:t>
            </w:r>
            <w:r w:rsidR="00801540" w:rsidRPr="00AE790B">
              <w:rPr>
                <w:rFonts w:ascii="Arial" w:hAnsi="Arial" w:cs="Arial"/>
                <w:bCs/>
                <w:sz w:val="24"/>
                <w:szCs w:val="24"/>
              </w:rPr>
              <w:t xml:space="preserve"> fluxograma de atendimento do Serviço de Acolhimen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to para Crianças e Adolescentes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9374D3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Reordenação e mapeame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nto dos serviços de acolhimento</w:t>
            </w:r>
          </w:p>
        </w:tc>
      </w:tr>
      <w:tr w:rsidR="00AE790B" w:rsidRPr="00AE790B" w14:paraId="7914899D" w14:textId="77777777" w:rsidTr="00FA3FD3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F264717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Acompanhamento das famílias com violação de direitos em decorrência do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 xml:space="preserve"> uso de substâncias psicoativas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A82055C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Inserção em programas sociais, propiciando assim um mel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hor acompanhamento das famílias</w:t>
            </w:r>
          </w:p>
        </w:tc>
      </w:tr>
      <w:tr w:rsidR="00AE790B" w:rsidRPr="00AE790B" w14:paraId="51990291" w14:textId="77777777" w:rsidTr="00FA3FD3">
        <w:trPr>
          <w:trHeight w:val="413"/>
        </w:trPr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3F03B28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 xml:space="preserve">Captação de recursos </w:t>
            </w:r>
            <w:r w:rsidR="001854F1" w:rsidRPr="00AE790B">
              <w:rPr>
                <w:rFonts w:ascii="Arial" w:hAnsi="Arial" w:cs="Arial"/>
                <w:bCs/>
                <w:sz w:val="24"/>
                <w:szCs w:val="24"/>
              </w:rPr>
              <w:t xml:space="preserve">via Consórcio Intermunicipal da Fronteira, ou ainda, através de termo de fomento/ parcerias </w:t>
            </w:r>
            <w:r w:rsidR="008E7309" w:rsidRPr="00AE790B">
              <w:rPr>
                <w:rFonts w:ascii="Arial" w:hAnsi="Arial" w:cs="Arial"/>
                <w:bCs/>
                <w:sz w:val="24"/>
                <w:szCs w:val="24"/>
              </w:rPr>
              <w:t xml:space="preserve">com </w:t>
            </w:r>
            <w:r w:rsidR="001854F1" w:rsidRPr="00AE790B">
              <w:rPr>
                <w:rFonts w:ascii="Arial" w:hAnsi="Arial" w:cs="Arial"/>
                <w:bCs/>
                <w:sz w:val="24"/>
                <w:szCs w:val="24"/>
              </w:rPr>
              <w:t xml:space="preserve">os governos Estaduais, Federais e/ou emendas parlamentares </w:t>
            </w:r>
            <w:r w:rsidRPr="00AE790B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="001023EB" w:rsidRPr="00AE790B">
              <w:rPr>
                <w:rFonts w:ascii="Arial" w:hAnsi="Arial" w:cs="Arial"/>
                <w:bCs/>
                <w:sz w:val="24"/>
                <w:szCs w:val="24"/>
              </w:rPr>
              <w:t xml:space="preserve">ara instalação de </w:t>
            </w:r>
            <w:r w:rsidR="001854F1" w:rsidRPr="00AE790B">
              <w:rPr>
                <w:rFonts w:ascii="Arial" w:hAnsi="Arial" w:cs="Arial"/>
                <w:bCs/>
                <w:sz w:val="24"/>
                <w:szCs w:val="24"/>
              </w:rPr>
              <w:t>ILPI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21A2F6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Promover a garantia de direitos </w:t>
            </w:r>
            <w:r w:rsidR="00311D09" w:rsidRPr="00AE790B">
              <w:rPr>
                <w:rFonts w:ascii="Arial" w:hAnsi="Arial" w:cs="Arial"/>
                <w:sz w:val="24"/>
                <w:szCs w:val="24"/>
              </w:rPr>
              <w:t>da pessoa Idosa</w:t>
            </w:r>
          </w:p>
        </w:tc>
      </w:tr>
      <w:tr w:rsidR="00AE790B" w:rsidRPr="00AE790B" w14:paraId="74D2962D" w14:textId="77777777" w:rsidTr="00FA3FD3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6045C73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Atendimento e acompanhamento de adolescentes em situ</w:t>
            </w:r>
            <w:r w:rsidR="001023EB" w:rsidRPr="00AE790B">
              <w:rPr>
                <w:rFonts w:ascii="Arial" w:hAnsi="Arial" w:cs="Arial"/>
                <w:bCs/>
                <w:sz w:val="24"/>
                <w:szCs w:val="24"/>
              </w:rPr>
              <w:t>ação de medida sócio educativa.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05B9793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Inserção em programas sociais e programas específic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os para o cumprimento da medida</w:t>
            </w:r>
          </w:p>
        </w:tc>
      </w:tr>
      <w:tr w:rsidR="00AE790B" w:rsidRPr="00AE790B" w14:paraId="450BF18C" w14:textId="77777777" w:rsidTr="00FA3FD3">
        <w:tc>
          <w:tcPr>
            <w:tcW w:w="691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DD829E4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Atendimento de Pessoas com Deficiência em s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ituação de violação de direitos</w:t>
            </w:r>
          </w:p>
        </w:tc>
        <w:tc>
          <w:tcPr>
            <w:tcW w:w="8393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8CBFF3E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Acompanhamento e atendimento as pessoas com deficiências qu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e tenham seus direitos violados</w:t>
            </w:r>
          </w:p>
        </w:tc>
      </w:tr>
      <w:tr w:rsidR="00AE790B" w:rsidRPr="00AE790B" w14:paraId="28A08184" w14:textId="77777777" w:rsidTr="00FA3FD3">
        <w:tc>
          <w:tcPr>
            <w:tcW w:w="6917" w:type="dxa"/>
            <w:shd w:val="clear" w:color="auto" w:fill="auto"/>
          </w:tcPr>
          <w:p w14:paraId="763E63C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Atendimento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 xml:space="preserve"> de pessoas Idosas no domicílio</w:t>
            </w:r>
          </w:p>
          <w:p w14:paraId="52875E14" w14:textId="77777777" w:rsidR="000410F2" w:rsidRPr="00AE790B" w:rsidRDefault="000410F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93" w:type="dxa"/>
            <w:shd w:val="clear" w:color="auto" w:fill="auto"/>
          </w:tcPr>
          <w:p w14:paraId="2E30FE82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Visitas domiciliares por equipe técnica, acompa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nhamento e garantia de direitos</w:t>
            </w:r>
          </w:p>
        </w:tc>
      </w:tr>
      <w:tr w:rsidR="00AE790B" w:rsidRPr="00AE790B" w14:paraId="50D1B5CA" w14:textId="77777777" w:rsidTr="00FA3FD3">
        <w:tc>
          <w:tcPr>
            <w:tcW w:w="6917" w:type="dxa"/>
            <w:shd w:val="clear" w:color="auto" w:fill="auto"/>
          </w:tcPr>
          <w:p w14:paraId="309578F3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Manter convênios com instituições de acolhimento para crianças e adolescentes</w:t>
            </w:r>
          </w:p>
        </w:tc>
        <w:tc>
          <w:tcPr>
            <w:tcW w:w="8393" w:type="dxa"/>
            <w:shd w:val="clear" w:color="auto" w:fill="auto"/>
          </w:tcPr>
          <w:p w14:paraId="714DCD8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a garantia de direitos</w:t>
            </w:r>
          </w:p>
        </w:tc>
      </w:tr>
      <w:tr w:rsidR="00AE790B" w:rsidRPr="00AE790B" w14:paraId="38F77221" w14:textId="77777777" w:rsidTr="00FA3FD3">
        <w:tc>
          <w:tcPr>
            <w:tcW w:w="6917" w:type="dxa"/>
            <w:shd w:val="clear" w:color="auto" w:fill="auto"/>
          </w:tcPr>
          <w:p w14:paraId="1837DDD4" w14:textId="77777777" w:rsidR="000F3A01" w:rsidRPr="00AE790B" w:rsidRDefault="00311D09" w:rsidP="00AE790B">
            <w:pPr>
              <w:pStyle w:val="PargrafodaLista"/>
              <w:autoSpaceDE w:val="0"/>
              <w:autoSpaceDN w:val="0"/>
              <w:adjustRightInd w:val="0"/>
              <w:ind w:left="0" w:right="57"/>
              <w:rPr>
                <w:rFonts w:ascii="Arial" w:hAnsi="Arial" w:cs="Arial"/>
                <w:bCs/>
              </w:rPr>
            </w:pPr>
            <w:r w:rsidRPr="00AE790B">
              <w:rPr>
                <w:rFonts w:ascii="Arial" w:hAnsi="Arial" w:cs="Arial"/>
                <w:bCs/>
              </w:rPr>
              <w:t>Dispor de canal direto para recebimento de denúncias de violação de direitos</w:t>
            </w:r>
          </w:p>
        </w:tc>
        <w:tc>
          <w:tcPr>
            <w:tcW w:w="8393" w:type="dxa"/>
            <w:shd w:val="clear" w:color="auto" w:fill="auto"/>
          </w:tcPr>
          <w:p w14:paraId="3245C085" w14:textId="77777777" w:rsidR="000F3A01" w:rsidRPr="00AE790B" w:rsidRDefault="00311D09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Propiciar meios de acesso </w:t>
            </w:r>
          </w:p>
        </w:tc>
      </w:tr>
      <w:tr w:rsidR="00AE790B" w:rsidRPr="00AE790B" w14:paraId="24B608C5" w14:textId="77777777" w:rsidTr="00FA3FD3">
        <w:tc>
          <w:tcPr>
            <w:tcW w:w="6917" w:type="dxa"/>
            <w:shd w:val="clear" w:color="auto" w:fill="auto"/>
          </w:tcPr>
          <w:p w14:paraId="07E21E3B" w14:textId="77777777" w:rsidR="00311D09" w:rsidRPr="00AE790B" w:rsidRDefault="00311D09" w:rsidP="00AE790B">
            <w:pPr>
              <w:pStyle w:val="PargrafodaLista"/>
              <w:autoSpaceDE w:val="0"/>
              <w:autoSpaceDN w:val="0"/>
              <w:adjustRightInd w:val="0"/>
              <w:ind w:left="0" w:right="57"/>
              <w:rPr>
                <w:rFonts w:ascii="Arial" w:hAnsi="Arial" w:cs="Arial"/>
                <w:bCs/>
              </w:rPr>
            </w:pPr>
            <w:r w:rsidRPr="00AE790B">
              <w:rPr>
                <w:rFonts w:ascii="Arial" w:hAnsi="Arial" w:cs="Arial"/>
                <w:bCs/>
              </w:rPr>
              <w:t>Promover ampla divulgação dos canais de denúncia principalmente no período em que perdurar a pandemia</w:t>
            </w:r>
          </w:p>
        </w:tc>
        <w:tc>
          <w:tcPr>
            <w:tcW w:w="8393" w:type="dxa"/>
            <w:shd w:val="clear" w:color="auto" w:fill="auto"/>
          </w:tcPr>
          <w:p w14:paraId="08AE606E" w14:textId="77777777" w:rsidR="00311D09" w:rsidRPr="00AE790B" w:rsidRDefault="00311D09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Garantir um trabalho mais efetivo, quanto ao atendimento das denúncias, minimizando dores causadas pelas violações  </w:t>
            </w:r>
          </w:p>
        </w:tc>
      </w:tr>
    </w:tbl>
    <w:p w14:paraId="36DF556E" w14:textId="77777777" w:rsidR="00AE2FCB" w:rsidRPr="00AE790B" w:rsidRDefault="00AE2FCB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3AD4D151" w14:textId="6A2DB2E9" w:rsidR="00807ED0" w:rsidRPr="00AE790B" w:rsidRDefault="001854F1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t>2</w:t>
      </w:r>
      <w:r w:rsidR="001A31D0">
        <w:rPr>
          <w:rFonts w:ascii="Arial" w:hAnsi="Arial" w:cs="Arial"/>
          <w:b/>
          <w:bCs/>
          <w:sz w:val="24"/>
          <w:szCs w:val="24"/>
        </w:rPr>
        <w:t>8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GESTÃO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DO SUAS – SIST</w:t>
      </w:r>
      <w:r w:rsidR="004A4362" w:rsidRPr="00AE790B">
        <w:rPr>
          <w:rFonts w:ascii="Arial" w:hAnsi="Arial" w:cs="Arial"/>
          <w:b/>
          <w:bCs/>
          <w:sz w:val="24"/>
          <w:szCs w:val="24"/>
        </w:rPr>
        <w:t>EMA ÚNICO DE ASSISTÊNCIA SOCIAL</w:t>
      </w:r>
    </w:p>
    <w:tbl>
      <w:tblPr>
        <w:tblStyle w:val="Tabelacomgrade"/>
        <w:tblW w:w="15310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946"/>
        <w:gridCol w:w="8364"/>
      </w:tblGrid>
      <w:tr w:rsidR="00AE790B" w:rsidRPr="00AE790B" w14:paraId="1DD5ED3A" w14:textId="77777777" w:rsidTr="00FA3FD3">
        <w:trPr>
          <w:trHeight w:val="517"/>
        </w:trPr>
        <w:tc>
          <w:tcPr>
            <w:tcW w:w="6946" w:type="dxa"/>
            <w:vMerge w:val="restart"/>
            <w:shd w:val="clear" w:color="auto" w:fill="FABF8F" w:themeFill="accent6" w:themeFillTint="99"/>
            <w:vAlign w:val="center"/>
          </w:tcPr>
          <w:p w14:paraId="1765265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PRIORIDADE</w:t>
            </w:r>
          </w:p>
        </w:tc>
        <w:tc>
          <w:tcPr>
            <w:tcW w:w="8364" w:type="dxa"/>
            <w:vMerge w:val="restart"/>
            <w:shd w:val="clear" w:color="auto" w:fill="FABF8F" w:themeFill="accent6" w:themeFillTint="99"/>
            <w:vAlign w:val="center"/>
          </w:tcPr>
          <w:p w14:paraId="1E7C33A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RESULTADOS E IMPACTOS ESPERADOS</w:t>
            </w:r>
          </w:p>
        </w:tc>
      </w:tr>
      <w:tr w:rsidR="00AE790B" w:rsidRPr="00AE790B" w14:paraId="4DE18639" w14:textId="77777777" w:rsidTr="00FA3FD3">
        <w:trPr>
          <w:trHeight w:val="414"/>
        </w:trPr>
        <w:tc>
          <w:tcPr>
            <w:tcW w:w="6946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32FA8AF6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50B1BE62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790B" w:rsidRPr="00AE790B" w14:paraId="041DC7DF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FE723A1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Capacitação perman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ente para profissionais do SUAS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14EB90C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profissionais da PMAS e d</w:t>
            </w:r>
            <w:r w:rsidR="000410F2" w:rsidRPr="00AE790B">
              <w:rPr>
                <w:rFonts w:ascii="Arial" w:hAnsi="Arial" w:cs="Arial"/>
                <w:sz w:val="24"/>
                <w:szCs w:val="24"/>
              </w:rPr>
              <w:t>o SUAS atualizados</w:t>
            </w:r>
          </w:p>
        </w:tc>
      </w:tr>
      <w:tr w:rsidR="00AE790B" w:rsidRPr="00AE790B" w14:paraId="7A228747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5896692" w14:textId="1E25E5B1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Es</w:t>
            </w:r>
            <w:r w:rsidR="002F21DB" w:rsidRPr="00AE790B">
              <w:rPr>
                <w:rFonts w:ascii="Arial" w:hAnsi="Arial" w:cs="Arial"/>
                <w:sz w:val="24"/>
                <w:szCs w:val="24"/>
              </w:rPr>
              <w:t xml:space="preserve">tabelecer que </w:t>
            </w:r>
            <w:r w:rsidR="00AF7806" w:rsidRPr="00AE790B">
              <w:rPr>
                <w:rFonts w:ascii="Arial" w:hAnsi="Arial" w:cs="Arial"/>
                <w:sz w:val="24"/>
                <w:szCs w:val="24"/>
              </w:rPr>
              <w:t>um percentual dos recursos Municipais seja</w:t>
            </w:r>
            <w:r w:rsidRPr="00AE790B">
              <w:rPr>
                <w:rFonts w:ascii="Arial" w:hAnsi="Arial" w:cs="Arial"/>
                <w:sz w:val="24"/>
                <w:szCs w:val="24"/>
              </w:rPr>
              <w:t xml:space="preserve"> destinado para a Assistência Social, conforme delib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>erado em Conferência Municipal.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330972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</w:t>
            </w:r>
            <w:r w:rsidR="0060075B" w:rsidRPr="00AE790B">
              <w:rPr>
                <w:rFonts w:ascii="Arial" w:hAnsi="Arial" w:cs="Arial"/>
                <w:sz w:val="24"/>
                <w:szCs w:val="24"/>
              </w:rPr>
              <w:t>rogramação orçamentária estabelec</w:t>
            </w:r>
            <w:r w:rsidR="002F21DB" w:rsidRPr="00AE790B">
              <w:rPr>
                <w:rFonts w:ascii="Arial" w:hAnsi="Arial" w:cs="Arial"/>
                <w:sz w:val="24"/>
                <w:szCs w:val="24"/>
              </w:rPr>
              <w:t>endo a responsabilidade do ente</w:t>
            </w:r>
            <w:r w:rsidRPr="00AE79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075B" w:rsidRPr="00AE790B">
              <w:rPr>
                <w:rFonts w:ascii="Arial" w:hAnsi="Arial" w:cs="Arial"/>
                <w:sz w:val="24"/>
                <w:szCs w:val="24"/>
              </w:rPr>
              <w:t>estadual e m</w:t>
            </w:r>
            <w:r w:rsidR="0074670A" w:rsidRPr="00AE790B">
              <w:rPr>
                <w:rFonts w:ascii="Arial" w:hAnsi="Arial" w:cs="Arial"/>
                <w:sz w:val="24"/>
                <w:szCs w:val="24"/>
              </w:rPr>
              <w:t>unicipal</w:t>
            </w:r>
            <w:r w:rsidRPr="00AE79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075B" w:rsidRPr="00AE790B">
              <w:rPr>
                <w:rFonts w:ascii="Arial" w:hAnsi="Arial" w:cs="Arial"/>
                <w:sz w:val="24"/>
                <w:szCs w:val="24"/>
              </w:rPr>
              <w:t>no atendimento às demandas do SUAS</w:t>
            </w:r>
          </w:p>
        </w:tc>
      </w:tr>
      <w:tr w:rsidR="00AE790B" w:rsidRPr="00AE790B" w14:paraId="52DEB0AC" w14:textId="77777777" w:rsidTr="00FA3FD3">
        <w:trPr>
          <w:trHeight w:val="413"/>
        </w:trPr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9ACBB23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Desenvolver ações na área da Política de Assistência Social através do CIF – Consór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>cio Intermunicipal da Fronteira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294005D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e/ou ampliar as ações na área social junto ao CIF.</w:t>
            </w:r>
          </w:p>
        </w:tc>
      </w:tr>
      <w:tr w:rsidR="00AE790B" w:rsidRPr="00AE790B" w14:paraId="501E2486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42C9BDD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Manter as ações do Programa Família Paranaense</w:t>
            </w:r>
          </w:p>
          <w:p w14:paraId="7E643DE8" w14:textId="77777777" w:rsidR="000410F2" w:rsidRPr="00AE790B" w:rsidRDefault="000410F2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6A7D834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 xml:space="preserve">Efetivação da intersetorialidade para promover a diminuição das </w:t>
            </w:r>
            <w:r w:rsidRPr="00AE790B">
              <w:rPr>
                <w:rFonts w:ascii="Arial" w:hAnsi="Arial" w:cs="Arial"/>
                <w:sz w:val="24"/>
                <w:szCs w:val="24"/>
              </w:rPr>
              <w:lastRenderedPageBreak/>
              <w:t>vulnerabilidades sociais.</w:t>
            </w:r>
          </w:p>
        </w:tc>
      </w:tr>
      <w:tr w:rsidR="00AE790B" w:rsidRPr="00AE790B" w14:paraId="36577857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F6BF628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lastRenderedPageBreak/>
              <w:t>Manter convênios nos âmbito</w:t>
            </w:r>
            <w:r w:rsidR="000410F2" w:rsidRPr="00AE790B">
              <w:rPr>
                <w:rFonts w:ascii="Arial" w:hAnsi="Arial" w:cs="Arial"/>
                <w:bCs/>
                <w:sz w:val="24"/>
                <w:szCs w:val="24"/>
              </w:rPr>
              <w:t>s Federal, Estadual e Municipal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BCF2F53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Acessar recursos de cofinanciamentos ofertados e manter convênios.</w:t>
            </w:r>
          </w:p>
        </w:tc>
      </w:tr>
      <w:tr w:rsidR="00AE790B" w:rsidRPr="00AE790B" w14:paraId="67B0D692" w14:textId="77777777" w:rsidTr="00FA3FD3">
        <w:tc>
          <w:tcPr>
            <w:tcW w:w="6946" w:type="dxa"/>
            <w:shd w:val="clear" w:color="auto" w:fill="FFFFFF" w:themeFill="background1"/>
          </w:tcPr>
          <w:p w14:paraId="54B07EBE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Promover melhorias e reformas no Centro de Convivência da 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 xml:space="preserve">Família </w:t>
            </w:r>
          </w:p>
        </w:tc>
        <w:tc>
          <w:tcPr>
            <w:tcW w:w="8364" w:type="dxa"/>
            <w:shd w:val="clear" w:color="auto" w:fill="FFFFFF" w:themeFill="background1"/>
          </w:tcPr>
          <w:p w14:paraId="11FB1066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Melhorar a qualidade do serviço ofertado.</w:t>
            </w:r>
          </w:p>
        </w:tc>
      </w:tr>
      <w:tr w:rsidR="00AE790B" w:rsidRPr="00AE790B" w14:paraId="2A75756E" w14:textId="77777777" w:rsidTr="00FA3FD3">
        <w:tc>
          <w:tcPr>
            <w:tcW w:w="6946" w:type="dxa"/>
            <w:shd w:val="clear" w:color="auto" w:fill="FFFFFF" w:themeFill="background1"/>
          </w:tcPr>
          <w:p w14:paraId="06247DC1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melhorias e reformas no Centro Comunitário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 xml:space="preserve"> (zona rural) </w:t>
            </w:r>
          </w:p>
        </w:tc>
        <w:tc>
          <w:tcPr>
            <w:tcW w:w="8364" w:type="dxa"/>
            <w:shd w:val="clear" w:color="auto" w:fill="FFFFFF" w:themeFill="background1"/>
          </w:tcPr>
          <w:p w14:paraId="40F8F90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Melhorar o serviço ofertado aos idosos e de convivência e também oferta do SCFV</w:t>
            </w:r>
          </w:p>
        </w:tc>
      </w:tr>
      <w:tr w:rsidR="00AE790B" w:rsidRPr="00AE790B" w14:paraId="01CA163A" w14:textId="77777777" w:rsidTr="00FA3FD3">
        <w:tc>
          <w:tcPr>
            <w:tcW w:w="6946" w:type="dxa"/>
            <w:shd w:val="clear" w:color="auto" w:fill="FFFFFF" w:themeFill="background1"/>
          </w:tcPr>
          <w:p w14:paraId="7726BD2C" w14:textId="77777777" w:rsidR="000410F2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melhorias e reformas no Centro Comunitário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E790B">
              <w:rPr>
                <w:rFonts w:ascii="Arial" w:hAnsi="Arial" w:cs="Arial"/>
                <w:sz w:val="24"/>
                <w:szCs w:val="24"/>
              </w:rPr>
              <w:t>(zo</w:t>
            </w:r>
            <w:r w:rsidR="001023EB" w:rsidRPr="00AE790B">
              <w:rPr>
                <w:rFonts w:ascii="Arial" w:hAnsi="Arial" w:cs="Arial"/>
                <w:sz w:val="24"/>
                <w:szCs w:val="24"/>
              </w:rPr>
              <w:t>na urbana)</w:t>
            </w:r>
          </w:p>
        </w:tc>
        <w:tc>
          <w:tcPr>
            <w:tcW w:w="8364" w:type="dxa"/>
            <w:shd w:val="clear" w:color="auto" w:fill="FFFFFF" w:themeFill="background1"/>
          </w:tcPr>
          <w:p w14:paraId="2434346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Melhorar o serviço ofertado aos idosos e de convivência e também oferta do SCFV</w:t>
            </w:r>
          </w:p>
        </w:tc>
      </w:tr>
    </w:tbl>
    <w:p w14:paraId="4ADFCF2C" w14:textId="77777777" w:rsidR="00015D3D" w:rsidRPr="00AE790B" w:rsidRDefault="00015D3D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4F6907F4" w14:textId="00CCF84F" w:rsidR="00B76483" w:rsidRPr="00AE790B" w:rsidRDefault="001854F1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  <w:r w:rsidRPr="00AE790B">
        <w:rPr>
          <w:rFonts w:ascii="Arial" w:hAnsi="Arial" w:cs="Arial"/>
          <w:b/>
          <w:bCs/>
          <w:sz w:val="24"/>
          <w:szCs w:val="24"/>
        </w:rPr>
        <w:t>2</w:t>
      </w:r>
      <w:r w:rsidR="001A31D0">
        <w:rPr>
          <w:rFonts w:ascii="Arial" w:hAnsi="Arial" w:cs="Arial"/>
          <w:b/>
          <w:bCs/>
          <w:sz w:val="24"/>
          <w:szCs w:val="24"/>
        </w:rPr>
        <w:t>9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CONTROLE</w:t>
      </w:r>
      <w:r w:rsidR="008C17E1" w:rsidRPr="00AE790B">
        <w:rPr>
          <w:rFonts w:ascii="Arial" w:hAnsi="Arial" w:cs="Arial"/>
          <w:b/>
          <w:bCs/>
          <w:sz w:val="24"/>
          <w:szCs w:val="24"/>
        </w:rPr>
        <w:t xml:space="preserve"> </w:t>
      </w:r>
      <w:r w:rsidR="00801540" w:rsidRPr="00AE790B">
        <w:rPr>
          <w:rFonts w:ascii="Arial" w:hAnsi="Arial" w:cs="Arial"/>
          <w:b/>
          <w:bCs/>
          <w:sz w:val="24"/>
          <w:szCs w:val="24"/>
        </w:rPr>
        <w:t>SOCIAL</w:t>
      </w:r>
    </w:p>
    <w:tbl>
      <w:tblPr>
        <w:tblStyle w:val="Tabelacomgrade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46"/>
        <w:gridCol w:w="8364"/>
      </w:tblGrid>
      <w:tr w:rsidR="00AE790B" w:rsidRPr="00AE790B" w14:paraId="22375019" w14:textId="77777777" w:rsidTr="00FA3FD3">
        <w:trPr>
          <w:trHeight w:val="414"/>
        </w:trPr>
        <w:tc>
          <w:tcPr>
            <w:tcW w:w="6946" w:type="dxa"/>
            <w:vMerge w:val="restart"/>
            <w:shd w:val="clear" w:color="auto" w:fill="FABF8F" w:themeFill="accent6" w:themeFillTint="99"/>
            <w:vAlign w:val="center"/>
          </w:tcPr>
          <w:p w14:paraId="0B6302BF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OBJETIVO ESTRATÉGICO</w:t>
            </w:r>
          </w:p>
        </w:tc>
        <w:tc>
          <w:tcPr>
            <w:tcW w:w="8364" w:type="dxa"/>
            <w:vMerge w:val="restart"/>
            <w:shd w:val="clear" w:color="auto" w:fill="FABF8F" w:themeFill="accent6" w:themeFillTint="99"/>
            <w:vAlign w:val="center"/>
          </w:tcPr>
          <w:p w14:paraId="706D0A76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/>
                <w:bCs/>
                <w:sz w:val="24"/>
                <w:szCs w:val="24"/>
              </w:rPr>
              <w:t>RESULTADOS E IMPACTOS ESPERADOS</w:t>
            </w:r>
          </w:p>
        </w:tc>
      </w:tr>
      <w:tr w:rsidR="00AE790B" w:rsidRPr="00AE790B" w14:paraId="141AA21A" w14:textId="77777777" w:rsidTr="00FA3FD3">
        <w:trPr>
          <w:trHeight w:val="414"/>
        </w:trPr>
        <w:tc>
          <w:tcPr>
            <w:tcW w:w="6946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3F08930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364" w:type="dxa"/>
            <w:vMerge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46FDDD2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790B" w:rsidRPr="00AE790B" w14:paraId="3C3156CF" w14:textId="77777777" w:rsidTr="00FA3FD3">
        <w:trPr>
          <w:trHeight w:val="413"/>
        </w:trPr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CC96D0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Garantir a participação dos Usuários e Trabalhadores no CMAS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66783A0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Participação efetiva de Usuários e Trabalhadores do SUAS no controle social, bem como no PMAS, garantindo a paridade</w:t>
            </w:r>
          </w:p>
        </w:tc>
      </w:tr>
      <w:tr w:rsidR="00AE790B" w:rsidRPr="00AE790B" w14:paraId="651A03E1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BDC1A31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Assegurar capacitação para os Conselheiros da Assistência Social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5E59F38" w14:textId="53DE9D71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Garantindo </w:t>
            </w:r>
            <w:r w:rsidR="008E1ED4" w:rsidRPr="00AE790B">
              <w:rPr>
                <w:rFonts w:ascii="Arial" w:hAnsi="Arial" w:cs="Arial"/>
                <w:sz w:val="24"/>
                <w:szCs w:val="24"/>
              </w:rPr>
              <w:t>aos conselheiros, amplo</w:t>
            </w:r>
            <w:r w:rsidRPr="00AE790B">
              <w:rPr>
                <w:rFonts w:ascii="Arial" w:hAnsi="Arial" w:cs="Arial"/>
                <w:sz w:val="24"/>
                <w:szCs w:val="24"/>
              </w:rPr>
              <w:t xml:space="preserve"> conhecimento para a efetivação do controle social, no que tange a Política Municipal de Assistência Social</w:t>
            </w:r>
          </w:p>
        </w:tc>
      </w:tr>
      <w:tr w:rsidR="00AE790B" w:rsidRPr="00AE790B" w14:paraId="451440D1" w14:textId="77777777" w:rsidTr="00FA3FD3">
        <w:tc>
          <w:tcPr>
            <w:tcW w:w="6946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213B517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bCs/>
                <w:sz w:val="24"/>
                <w:szCs w:val="24"/>
              </w:rPr>
              <w:t>Possibilitar a divulgação das ações do CMAS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391711D7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Viabilizar a divulgação das ações desenvolvidas pelo CMAS, por meio de trabalho voluntário, despertando na população o interesse da participação</w:t>
            </w:r>
          </w:p>
        </w:tc>
      </w:tr>
      <w:tr w:rsidR="00AE790B" w:rsidRPr="00AE790B" w14:paraId="0CA95B66" w14:textId="77777777" w:rsidTr="00FA3FD3">
        <w:trPr>
          <w:trHeight w:val="413"/>
        </w:trPr>
        <w:tc>
          <w:tcPr>
            <w:tcW w:w="6946" w:type="dxa"/>
            <w:shd w:val="clear" w:color="auto" w:fill="auto"/>
          </w:tcPr>
          <w:p w14:paraId="3507785B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>Promover a articulação entre os conselhos municipais</w:t>
            </w:r>
          </w:p>
        </w:tc>
        <w:tc>
          <w:tcPr>
            <w:tcW w:w="8364" w:type="dxa"/>
            <w:shd w:val="clear" w:color="auto" w:fill="auto"/>
          </w:tcPr>
          <w:p w14:paraId="7AA0FA25" w14:textId="77777777" w:rsidR="00801540" w:rsidRPr="00AE790B" w:rsidRDefault="00801540" w:rsidP="00AE79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90B">
              <w:rPr>
                <w:rFonts w:ascii="Arial" w:hAnsi="Arial" w:cs="Arial"/>
                <w:sz w:val="24"/>
                <w:szCs w:val="24"/>
              </w:rPr>
              <w:t xml:space="preserve">Objetivando o fortalecimento dos Conselhos </w:t>
            </w:r>
          </w:p>
        </w:tc>
      </w:tr>
    </w:tbl>
    <w:p w14:paraId="6453FC4B" w14:textId="77777777" w:rsidR="00CE521D" w:rsidRDefault="00CE521D" w:rsidP="00AE790B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</w:pPr>
    </w:p>
    <w:p w14:paraId="24429BAA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r w:rsidRPr="007610C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 xml:space="preserve">Revisado pelo Comitê Municipal para elaboração, implementação, acompanhamento e monitoramento do Plano Municipal de Assistência Social - PMAS, do Município de Bom Jesus do Sul – Paraná. </w:t>
      </w:r>
      <w:r w:rsidRPr="007610C5">
        <w:rPr>
          <w:rFonts w:ascii="Arial" w:eastAsiaTheme="majorEastAsia" w:hAnsi="Arial" w:cs="Arial"/>
          <w:i/>
          <w:iCs/>
          <w:sz w:val="24"/>
          <w:szCs w:val="24"/>
        </w:rPr>
        <w:t>Em 21/09/2026.</w:t>
      </w:r>
    </w:p>
    <w:p w14:paraId="2A5A933D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r w:rsidRPr="007610C5">
        <w:rPr>
          <w:rFonts w:ascii="Arial" w:eastAsiaTheme="majorEastAsia" w:hAnsi="Arial" w:cs="Arial"/>
          <w:i/>
          <w:iCs/>
          <w:sz w:val="24"/>
          <w:szCs w:val="24"/>
        </w:rPr>
        <w:t>Ana Paula Perin</w:t>
      </w:r>
    </w:p>
    <w:p w14:paraId="6FCF53C3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proofErr w:type="spellStart"/>
      <w:r w:rsidRPr="007610C5">
        <w:rPr>
          <w:rFonts w:ascii="Arial" w:eastAsiaTheme="majorEastAsia" w:hAnsi="Arial" w:cs="Arial"/>
          <w:i/>
          <w:iCs/>
          <w:sz w:val="24"/>
          <w:szCs w:val="24"/>
        </w:rPr>
        <w:t>Claiciane</w:t>
      </w:r>
      <w:proofErr w:type="spellEnd"/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 Aparecida Moraes </w:t>
      </w:r>
      <w:r w:rsidRPr="007610C5">
        <w:rPr>
          <w:rFonts w:ascii="Arial" w:eastAsiaTheme="majorEastAsia" w:hAnsi="Arial" w:cs="Arial"/>
          <w:i/>
          <w:iCs/>
          <w:sz w:val="24"/>
          <w:szCs w:val="24"/>
        </w:rPr>
        <w:tab/>
      </w:r>
    </w:p>
    <w:p w14:paraId="7FCD606A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proofErr w:type="spellStart"/>
      <w:r w:rsidRPr="007610C5">
        <w:rPr>
          <w:rFonts w:ascii="Arial" w:eastAsiaTheme="majorEastAsia" w:hAnsi="Arial" w:cs="Arial"/>
          <w:i/>
          <w:iCs/>
          <w:sz w:val="24"/>
          <w:szCs w:val="24"/>
        </w:rPr>
        <w:t>Lorizete</w:t>
      </w:r>
      <w:proofErr w:type="spellEnd"/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 Teixeira Surdi </w:t>
      </w:r>
      <w:r w:rsidRPr="007610C5">
        <w:rPr>
          <w:rFonts w:ascii="Arial" w:eastAsiaTheme="majorEastAsia" w:hAnsi="Arial" w:cs="Arial"/>
          <w:i/>
          <w:iCs/>
          <w:sz w:val="24"/>
          <w:szCs w:val="24"/>
        </w:rPr>
        <w:tab/>
      </w:r>
    </w:p>
    <w:p w14:paraId="04F8B706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proofErr w:type="spellStart"/>
      <w:r w:rsidRPr="007610C5">
        <w:rPr>
          <w:rFonts w:ascii="Arial" w:eastAsiaTheme="majorEastAsia" w:hAnsi="Arial" w:cs="Arial"/>
          <w:i/>
          <w:iCs/>
          <w:sz w:val="24"/>
          <w:szCs w:val="24"/>
        </w:rPr>
        <w:t>Marilei</w:t>
      </w:r>
      <w:proofErr w:type="spellEnd"/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 de Oliveira Jacques</w:t>
      </w:r>
    </w:p>
    <w:p w14:paraId="5492260A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Neli Maria </w:t>
      </w:r>
      <w:proofErr w:type="spellStart"/>
      <w:r w:rsidRPr="007610C5">
        <w:rPr>
          <w:rFonts w:ascii="Arial" w:eastAsiaTheme="majorEastAsia" w:hAnsi="Arial" w:cs="Arial"/>
          <w:i/>
          <w:iCs/>
          <w:sz w:val="24"/>
          <w:szCs w:val="24"/>
        </w:rPr>
        <w:t>Sabbi</w:t>
      </w:r>
      <w:proofErr w:type="spellEnd"/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 </w:t>
      </w:r>
    </w:p>
    <w:p w14:paraId="05CA24B4" w14:textId="77777777" w:rsidR="007610C5" w:rsidRPr="007610C5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eastAsiaTheme="majorEastAsia" w:hAnsi="Arial" w:cs="Arial"/>
          <w:i/>
          <w:iCs/>
          <w:sz w:val="24"/>
          <w:szCs w:val="24"/>
        </w:rPr>
      </w:pPr>
      <w:r w:rsidRPr="007610C5">
        <w:rPr>
          <w:rFonts w:ascii="Arial" w:eastAsiaTheme="majorEastAsia" w:hAnsi="Arial" w:cs="Arial"/>
          <w:i/>
          <w:iCs/>
          <w:sz w:val="24"/>
          <w:szCs w:val="24"/>
        </w:rPr>
        <w:t xml:space="preserve">Revisado e Aprovado pelo CMAS em reunião ordinária de número 11/2026, em 22/11/2026. </w:t>
      </w:r>
    </w:p>
    <w:p w14:paraId="58241891" w14:textId="09F1D12B" w:rsidR="00A9465A" w:rsidRPr="00AE790B" w:rsidRDefault="007610C5" w:rsidP="007610C5">
      <w:pPr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b/>
          <w:bCs/>
          <w:sz w:val="24"/>
          <w:szCs w:val="24"/>
        </w:rPr>
        <w:sectPr w:rsidR="00A9465A" w:rsidRPr="00AE790B" w:rsidSect="00E80B86">
          <w:headerReference w:type="default" r:id="rId9"/>
          <w:pgSz w:w="16838" w:h="11906" w:orient="landscape" w:code="9"/>
          <w:pgMar w:top="1134" w:right="1134" w:bottom="1134" w:left="993" w:header="709" w:footer="709" w:gutter="0"/>
          <w:cols w:space="708"/>
          <w:docGrid w:linePitch="360"/>
        </w:sectPr>
      </w:pPr>
      <w:r w:rsidRPr="007610C5">
        <w:rPr>
          <w:rFonts w:ascii="Arial" w:eastAsiaTheme="majorEastAsia" w:hAnsi="Arial" w:cs="Arial"/>
          <w:i/>
          <w:iCs/>
          <w:sz w:val="24"/>
          <w:szCs w:val="24"/>
        </w:rPr>
        <w:t>Resolução CMAS  08/202</w:t>
      </w:r>
    </w:p>
    <w:p w14:paraId="144D4DB7" w14:textId="77777777" w:rsidR="00836A31" w:rsidRPr="00AE790B" w:rsidRDefault="00836A31" w:rsidP="00532750">
      <w:pPr>
        <w:spacing w:line="360" w:lineRule="auto"/>
        <w:ind w:right="57"/>
        <w:jc w:val="both"/>
        <w:rPr>
          <w:rFonts w:ascii="Arial" w:hAnsi="Arial" w:cs="Arial"/>
          <w:sz w:val="24"/>
          <w:szCs w:val="24"/>
        </w:rPr>
      </w:pPr>
    </w:p>
    <w:sectPr w:rsidR="00836A31" w:rsidRPr="00AE790B" w:rsidSect="00836A31">
      <w:type w:val="nextColumn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FE11D" w14:textId="77777777" w:rsidR="00C475C5" w:rsidRDefault="00C475C5" w:rsidP="00BC6349">
      <w:pPr>
        <w:spacing w:after="0" w:line="240" w:lineRule="auto"/>
      </w:pPr>
      <w:r>
        <w:separator/>
      </w:r>
    </w:p>
  </w:endnote>
  <w:endnote w:type="continuationSeparator" w:id="0">
    <w:p w14:paraId="720F8810" w14:textId="77777777" w:rsidR="00C475C5" w:rsidRDefault="00C475C5" w:rsidP="00BC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43C7E" w14:textId="77777777" w:rsidR="00C475C5" w:rsidRDefault="00C475C5" w:rsidP="00BC6349">
      <w:pPr>
        <w:spacing w:after="0" w:line="240" w:lineRule="auto"/>
      </w:pPr>
      <w:r>
        <w:separator/>
      </w:r>
    </w:p>
  </w:footnote>
  <w:footnote w:type="continuationSeparator" w:id="0">
    <w:p w14:paraId="075D7D93" w14:textId="77777777" w:rsidR="00C475C5" w:rsidRDefault="00C475C5" w:rsidP="00BC6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4410" w14:textId="77777777" w:rsidR="00F15C54" w:rsidRPr="00AB221E" w:rsidRDefault="00F15C54" w:rsidP="00F15C54">
    <w:pPr>
      <w:pStyle w:val="Cabealho"/>
      <w:rPr>
        <w:b/>
        <w:bCs/>
        <w:color w:val="244061" w:themeColor="accent1" w:themeShade="8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BA74F5D" wp14:editId="603BF1B5">
          <wp:simplePos x="0" y="0"/>
          <wp:positionH relativeFrom="leftMargin">
            <wp:posOffset>59690</wp:posOffset>
          </wp:positionH>
          <wp:positionV relativeFrom="paragraph">
            <wp:posOffset>-182880</wp:posOffset>
          </wp:positionV>
          <wp:extent cx="942395" cy="83883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9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</w:t>
    </w:r>
    <w:r w:rsidRPr="00C824F4">
      <w:rPr>
        <w:b/>
        <w:bCs/>
        <w:color w:val="244061" w:themeColor="accent1" w:themeShade="80"/>
        <w:sz w:val="28"/>
        <w:szCs w:val="28"/>
      </w:rPr>
      <w:t>ESTADO DO PARANÁ</w:t>
    </w:r>
  </w:p>
  <w:p w14:paraId="33D00257" w14:textId="015A2814" w:rsidR="00F15C54" w:rsidRPr="00AB221E" w:rsidRDefault="00F15C54" w:rsidP="00F15C54">
    <w:pPr>
      <w:pStyle w:val="Cabealho"/>
      <w:rPr>
        <w:rFonts w:ascii="Baskerville Old Face" w:hAnsi="Baskerville Old Face"/>
        <w:color w:val="244061" w:themeColor="accent1" w:themeShade="80"/>
        <w:sz w:val="48"/>
        <w:szCs w:val="48"/>
      </w:rPr>
    </w:pPr>
    <w:r w:rsidRPr="00AB221E">
      <w:rPr>
        <w:rFonts w:ascii="Franklin Gothic Medium" w:hAnsi="Franklin Gothic Medium" w:cs="Arial"/>
        <w:b/>
        <w:bCs/>
        <w:color w:val="244061" w:themeColor="accent1" w:themeShade="80"/>
        <w:sz w:val="38"/>
        <w:szCs w:val="38"/>
      </w:rPr>
      <w:t xml:space="preserve">      </w:t>
    </w:r>
    <w:r w:rsidRPr="00C824F4">
      <w:rPr>
        <w:rFonts w:ascii="Baskerville Old Face" w:hAnsi="Baskerville Old Face" w:cs="Arial"/>
        <w:b/>
        <w:bCs/>
        <w:color w:val="244061" w:themeColor="accent1" w:themeShade="80"/>
        <w:sz w:val="48"/>
        <w:szCs w:val="48"/>
        <w14:shadow w14:blurRad="50800" w14:dist="50800" w14:dir="5400000" w14:sx="0" w14:sy="0" w14:kx="0" w14:ky="0" w14:algn="ctr">
          <w14:srgbClr w14:val="000000"/>
        </w14:shadow>
        <w14:textOutline w14:w="9525" w14:cap="rnd" w14:cmpd="sng" w14:algn="ctr">
          <w14:noFill/>
          <w14:prstDash w14:val="solid"/>
          <w14:bevel/>
        </w14:textOutline>
        <w14:props3d w14:extrusionH="57150" w14:contourW="0" w14:prstMaterial="warmMatte">
          <w14:bevelT w14:w="38100" w14:h="38100" w14:prst="circle"/>
          <w14:bevelB w14:w="69850" w14:h="69850" w14:prst="divot"/>
        </w14:props3d>
      </w:rPr>
      <w:t>MUNICÍPIO DE BOM JESUS DO SUL</w:t>
    </w:r>
    <w:r w:rsidRPr="00C824F4">
      <w:rPr>
        <w:rFonts w:ascii="Baskerville Old Face" w:hAnsi="Baskerville Old Face"/>
        <w:color w:val="244061" w:themeColor="accent1" w:themeShade="80"/>
        <w:sz w:val="48"/>
        <w:szCs w:val="48"/>
        <w14:shadow w14:blurRad="50800" w14:dist="50800" w14:dir="5400000" w14:sx="0" w14:sy="0" w14:kx="0" w14:ky="0" w14:algn="ctr">
          <w14:srgbClr w14:val="000000"/>
        </w14:shadow>
        <w14:textOutline w14:w="9525" w14:cap="rnd" w14:cmpd="sng" w14:algn="ctr">
          <w14:noFill/>
          <w14:prstDash w14:val="solid"/>
          <w14:bevel/>
        </w14:textOutline>
        <w14:props3d w14:extrusionH="57150" w14:contourW="0" w14:prstMaterial="warmMatte">
          <w14:bevelT w14:w="38100" w14:h="38100" w14:prst="circle"/>
          <w14:bevelB w14:w="69850" w14:h="69850" w14:prst="divot"/>
        </w14:props3d>
      </w:rPr>
      <w:t xml:space="preserve">         </w:t>
    </w:r>
  </w:p>
  <w:p w14:paraId="4DF685FE" w14:textId="13C72EF4" w:rsidR="00F15C54" w:rsidRPr="00AB221E" w:rsidRDefault="00F15C54" w:rsidP="00F15C54">
    <w:pPr>
      <w:pStyle w:val="Cabealho"/>
      <w:rPr>
        <w:color w:val="244061" w:themeColor="accent1" w:themeShade="80"/>
        <w:sz w:val="20"/>
        <w:szCs w:val="20"/>
      </w:rPr>
    </w:pPr>
    <w:r w:rsidRPr="00231513">
      <w:rPr>
        <w:color w:val="4F81BD" w:themeColor="accent1"/>
      </w:rPr>
      <w:t xml:space="preserve">         </w:t>
    </w:r>
    <w:r w:rsidRPr="00231513">
      <w:rPr>
        <w:color w:val="000000" w:themeColor="text1"/>
        <w:sz w:val="20"/>
        <w:szCs w:val="20"/>
      </w:rPr>
      <w:t xml:space="preserve">   </w:t>
    </w:r>
    <w:r>
      <w:rPr>
        <w:color w:val="000000" w:themeColor="text1"/>
        <w:sz w:val="20"/>
        <w:szCs w:val="20"/>
      </w:rPr>
      <w:t xml:space="preserve">        </w:t>
    </w:r>
    <w:r w:rsidRPr="00AB221E">
      <w:rPr>
        <w:color w:val="244061" w:themeColor="accent1" w:themeShade="80"/>
        <w:sz w:val="20"/>
        <w:szCs w:val="20"/>
      </w:rPr>
      <w:t>Rua São Paulo nº 185, Centro, CEP: 85.708-000 - Fone (46) 3548 2000 - CNPJ: 01.612.443/0001-04</w:t>
    </w:r>
  </w:p>
  <w:p w14:paraId="057F3892" w14:textId="77777777" w:rsidR="00F15C54" w:rsidRPr="00AB221E" w:rsidRDefault="00F15C54" w:rsidP="00F15C54">
    <w:pPr>
      <w:pStyle w:val="Cabealho"/>
      <w:jc w:val="center"/>
      <w:rPr>
        <w:color w:val="244061" w:themeColor="accent1" w:themeShade="80"/>
        <w:sz w:val="20"/>
        <w:szCs w:val="20"/>
      </w:rPr>
    </w:pPr>
    <w:r w:rsidRPr="00AB221E">
      <w:rPr>
        <w:color w:val="244061" w:themeColor="accent1" w:themeShade="80"/>
        <w:sz w:val="20"/>
        <w:szCs w:val="20"/>
      </w:rPr>
      <w:t xml:space="preserve">            Site: www.bomjesusdosul.pr.gov.br    E-mail: gabinete@bomjesusdosul.pr.gov.br</w:t>
    </w:r>
  </w:p>
  <w:p w14:paraId="7CA9DD9A" w14:textId="77777777" w:rsidR="00F15C54" w:rsidRPr="002E191F" w:rsidRDefault="00F15C54" w:rsidP="00F15C54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C281B4" wp14:editId="3EF68213">
              <wp:simplePos x="0" y="0"/>
              <wp:positionH relativeFrom="margin">
                <wp:posOffset>1653540</wp:posOffset>
              </wp:positionH>
              <wp:positionV relativeFrom="paragraph">
                <wp:posOffset>97155</wp:posOffset>
              </wp:positionV>
              <wp:extent cx="5429250" cy="9525"/>
              <wp:effectExtent l="0" t="19050" r="38100" b="47625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9250" cy="9525"/>
                      </a:xfrm>
                      <a:prstGeom prst="line">
                        <a:avLst/>
                      </a:prstGeom>
                      <a:ln w="57150" cmpd="thinThick"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FE766F" id="Conector re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0.2pt,7.65pt" to="557.7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" strokecolor="#4f81bd [3204]" strokeweight="4.5pt">
              <v:stroke linestyle="thinThick"/>
              <v:shadow on="t" color="black" opacity="22937f" origin=",.5" offset="0,.63889mm"/>
              <w10:wrap anchorx="margin"/>
            </v:line>
          </w:pict>
        </mc:Fallback>
      </mc:AlternateContent>
    </w:r>
  </w:p>
  <w:p w14:paraId="60EB2526" w14:textId="6303AE7D" w:rsidR="00DA1745" w:rsidRDefault="00DA1745" w:rsidP="00A8542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651"/>
    <w:multiLevelType w:val="multilevel"/>
    <w:tmpl w:val="5F18B5D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b/>
        <w:bCs w:val="0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814732"/>
    <w:multiLevelType w:val="multilevel"/>
    <w:tmpl w:val="01F21AC4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" w15:restartNumberingAfterBreak="0">
    <w:nsid w:val="13DE4EC1"/>
    <w:multiLevelType w:val="multilevel"/>
    <w:tmpl w:val="0BC006A8"/>
    <w:lvl w:ilvl="0">
      <w:start w:val="1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AD3799"/>
    <w:multiLevelType w:val="multilevel"/>
    <w:tmpl w:val="28C2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16E80"/>
    <w:multiLevelType w:val="multilevel"/>
    <w:tmpl w:val="E708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7269"/>
    <w:multiLevelType w:val="hybridMultilevel"/>
    <w:tmpl w:val="186E8CC6"/>
    <w:lvl w:ilvl="0" w:tplc="7FAA3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5218E"/>
    <w:multiLevelType w:val="multilevel"/>
    <w:tmpl w:val="08B2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47315"/>
    <w:multiLevelType w:val="multilevel"/>
    <w:tmpl w:val="85DCE7A8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8D2A4A"/>
    <w:multiLevelType w:val="multilevel"/>
    <w:tmpl w:val="4D02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394B2D"/>
    <w:multiLevelType w:val="multilevel"/>
    <w:tmpl w:val="760292BE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1C46242"/>
    <w:multiLevelType w:val="multilevel"/>
    <w:tmpl w:val="1C7E922C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/>
        <w:bCs w:val="0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1EC6306"/>
    <w:multiLevelType w:val="multilevel"/>
    <w:tmpl w:val="5054F5E4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92C085D"/>
    <w:multiLevelType w:val="multilevel"/>
    <w:tmpl w:val="04E8B32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6D4808"/>
    <w:multiLevelType w:val="hybridMultilevel"/>
    <w:tmpl w:val="29BC99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452812">
    <w:abstractNumId w:val="5"/>
  </w:num>
  <w:num w:numId="2" w16cid:durableId="876355709">
    <w:abstractNumId w:val="8"/>
  </w:num>
  <w:num w:numId="3" w16cid:durableId="824128957">
    <w:abstractNumId w:val="3"/>
  </w:num>
  <w:num w:numId="4" w16cid:durableId="1211456362">
    <w:abstractNumId w:val="6"/>
  </w:num>
  <w:num w:numId="5" w16cid:durableId="656763924">
    <w:abstractNumId w:val="10"/>
  </w:num>
  <w:num w:numId="6" w16cid:durableId="158543820">
    <w:abstractNumId w:val="1"/>
  </w:num>
  <w:num w:numId="7" w16cid:durableId="1480149287">
    <w:abstractNumId w:val="4"/>
  </w:num>
  <w:num w:numId="8" w16cid:durableId="504133124">
    <w:abstractNumId w:val="0"/>
  </w:num>
  <w:num w:numId="9" w16cid:durableId="821048588">
    <w:abstractNumId w:val="12"/>
  </w:num>
  <w:num w:numId="10" w16cid:durableId="676233064">
    <w:abstractNumId w:val="13"/>
  </w:num>
  <w:num w:numId="11" w16cid:durableId="385221605">
    <w:abstractNumId w:val="9"/>
  </w:num>
  <w:num w:numId="12" w16cid:durableId="1291013519">
    <w:abstractNumId w:val="7"/>
  </w:num>
  <w:num w:numId="13" w16cid:durableId="1533036001">
    <w:abstractNumId w:val="11"/>
  </w:num>
  <w:num w:numId="14" w16cid:durableId="155472894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C6"/>
    <w:rsid w:val="0000018A"/>
    <w:rsid w:val="00000A34"/>
    <w:rsid w:val="00002162"/>
    <w:rsid w:val="000026F7"/>
    <w:rsid w:val="000028EA"/>
    <w:rsid w:val="00002FB2"/>
    <w:rsid w:val="0000455F"/>
    <w:rsid w:val="00005739"/>
    <w:rsid w:val="00006CCA"/>
    <w:rsid w:val="000073FD"/>
    <w:rsid w:val="000074F9"/>
    <w:rsid w:val="0001058A"/>
    <w:rsid w:val="00010802"/>
    <w:rsid w:val="00010B09"/>
    <w:rsid w:val="00011357"/>
    <w:rsid w:val="00012300"/>
    <w:rsid w:val="00012392"/>
    <w:rsid w:val="0001328E"/>
    <w:rsid w:val="00014037"/>
    <w:rsid w:val="00014E29"/>
    <w:rsid w:val="00015BD1"/>
    <w:rsid w:val="00015D3D"/>
    <w:rsid w:val="000201CF"/>
    <w:rsid w:val="000203B0"/>
    <w:rsid w:val="000213DE"/>
    <w:rsid w:val="0002161D"/>
    <w:rsid w:val="000216DD"/>
    <w:rsid w:val="00021889"/>
    <w:rsid w:val="00022025"/>
    <w:rsid w:val="00022691"/>
    <w:rsid w:val="00023D65"/>
    <w:rsid w:val="000241B3"/>
    <w:rsid w:val="000241B4"/>
    <w:rsid w:val="000244FF"/>
    <w:rsid w:val="00024F07"/>
    <w:rsid w:val="000255F6"/>
    <w:rsid w:val="00026A8D"/>
    <w:rsid w:val="00030F9B"/>
    <w:rsid w:val="00032D29"/>
    <w:rsid w:val="00032D62"/>
    <w:rsid w:val="000335F5"/>
    <w:rsid w:val="00034CE8"/>
    <w:rsid w:val="00035893"/>
    <w:rsid w:val="0003777E"/>
    <w:rsid w:val="00040816"/>
    <w:rsid w:val="00041070"/>
    <w:rsid w:val="000410F2"/>
    <w:rsid w:val="000415D3"/>
    <w:rsid w:val="00043722"/>
    <w:rsid w:val="00043752"/>
    <w:rsid w:val="00043BB2"/>
    <w:rsid w:val="00043D89"/>
    <w:rsid w:val="00043E4C"/>
    <w:rsid w:val="000442D7"/>
    <w:rsid w:val="00046E98"/>
    <w:rsid w:val="0005000E"/>
    <w:rsid w:val="00051C48"/>
    <w:rsid w:val="00052C22"/>
    <w:rsid w:val="00052F09"/>
    <w:rsid w:val="00054060"/>
    <w:rsid w:val="00054812"/>
    <w:rsid w:val="00055D70"/>
    <w:rsid w:val="00055FDE"/>
    <w:rsid w:val="0005671F"/>
    <w:rsid w:val="000575A1"/>
    <w:rsid w:val="00061C5A"/>
    <w:rsid w:val="00063FBA"/>
    <w:rsid w:val="00064AC8"/>
    <w:rsid w:val="00064F56"/>
    <w:rsid w:val="000655AD"/>
    <w:rsid w:val="000656BA"/>
    <w:rsid w:val="000669B6"/>
    <w:rsid w:val="00066B7B"/>
    <w:rsid w:val="00066BFC"/>
    <w:rsid w:val="00066E15"/>
    <w:rsid w:val="00066F72"/>
    <w:rsid w:val="00067077"/>
    <w:rsid w:val="00067DC0"/>
    <w:rsid w:val="00072694"/>
    <w:rsid w:val="0007297D"/>
    <w:rsid w:val="00073C87"/>
    <w:rsid w:val="00073F9A"/>
    <w:rsid w:val="00074131"/>
    <w:rsid w:val="00074771"/>
    <w:rsid w:val="0007478C"/>
    <w:rsid w:val="0007487C"/>
    <w:rsid w:val="00075E62"/>
    <w:rsid w:val="00076530"/>
    <w:rsid w:val="000800E8"/>
    <w:rsid w:val="00080EDC"/>
    <w:rsid w:val="00082FB3"/>
    <w:rsid w:val="00083332"/>
    <w:rsid w:val="0008397F"/>
    <w:rsid w:val="00083CFD"/>
    <w:rsid w:val="00084437"/>
    <w:rsid w:val="0008576B"/>
    <w:rsid w:val="00086CA6"/>
    <w:rsid w:val="000875A4"/>
    <w:rsid w:val="000904BD"/>
    <w:rsid w:val="00090833"/>
    <w:rsid w:val="00092147"/>
    <w:rsid w:val="00092246"/>
    <w:rsid w:val="0009235F"/>
    <w:rsid w:val="00092907"/>
    <w:rsid w:val="00093635"/>
    <w:rsid w:val="00094B4A"/>
    <w:rsid w:val="00095CEB"/>
    <w:rsid w:val="00095E5C"/>
    <w:rsid w:val="00096936"/>
    <w:rsid w:val="00096D0D"/>
    <w:rsid w:val="00097604"/>
    <w:rsid w:val="00097E67"/>
    <w:rsid w:val="000A0C2D"/>
    <w:rsid w:val="000A12E3"/>
    <w:rsid w:val="000A1380"/>
    <w:rsid w:val="000A1386"/>
    <w:rsid w:val="000A2071"/>
    <w:rsid w:val="000A2DF9"/>
    <w:rsid w:val="000A3B17"/>
    <w:rsid w:val="000A43EE"/>
    <w:rsid w:val="000A5469"/>
    <w:rsid w:val="000A6255"/>
    <w:rsid w:val="000A6DD5"/>
    <w:rsid w:val="000A72BF"/>
    <w:rsid w:val="000B0573"/>
    <w:rsid w:val="000B1DCB"/>
    <w:rsid w:val="000B24EE"/>
    <w:rsid w:val="000B2F59"/>
    <w:rsid w:val="000B4D47"/>
    <w:rsid w:val="000B5138"/>
    <w:rsid w:val="000B5F10"/>
    <w:rsid w:val="000C1A22"/>
    <w:rsid w:val="000C20BD"/>
    <w:rsid w:val="000C3989"/>
    <w:rsid w:val="000C67EC"/>
    <w:rsid w:val="000C7A96"/>
    <w:rsid w:val="000D1118"/>
    <w:rsid w:val="000D1446"/>
    <w:rsid w:val="000D168B"/>
    <w:rsid w:val="000D1ABF"/>
    <w:rsid w:val="000D27A1"/>
    <w:rsid w:val="000D4194"/>
    <w:rsid w:val="000D4534"/>
    <w:rsid w:val="000D52C9"/>
    <w:rsid w:val="000D61BA"/>
    <w:rsid w:val="000D66EC"/>
    <w:rsid w:val="000D68C4"/>
    <w:rsid w:val="000D7E63"/>
    <w:rsid w:val="000E0628"/>
    <w:rsid w:val="000E0DAA"/>
    <w:rsid w:val="000E1C45"/>
    <w:rsid w:val="000E368B"/>
    <w:rsid w:val="000E4677"/>
    <w:rsid w:val="000E4AE8"/>
    <w:rsid w:val="000E57B3"/>
    <w:rsid w:val="000E6D39"/>
    <w:rsid w:val="000F0181"/>
    <w:rsid w:val="000F1771"/>
    <w:rsid w:val="000F3A01"/>
    <w:rsid w:val="000F49FA"/>
    <w:rsid w:val="000F650B"/>
    <w:rsid w:val="000F7893"/>
    <w:rsid w:val="0010034E"/>
    <w:rsid w:val="001010C4"/>
    <w:rsid w:val="0010114D"/>
    <w:rsid w:val="001023EB"/>
    <w:rsid w:val="00102CCB"/>
    <w:rsid w:val="00103864"/>
    <w:rsid w:val="00103A5E"/>
    <w:rsid w:val="00104103"/>
    <w:rsid w:val="00104B02"/>
    <w:rsid w:val="001052CE"/>
    <w:rsid w:val="001058A6"/>
    <w:rsid w:val="00106326"/>
    <w:rsid w:val="0010766F"/>
    <w:rsid w:val="00110568"/>
    <w:rsid w:val="00110BE9"/>
    <w:rsid w:val="0011326D"/>
    <w:rsid w:val="00115B12"/>
    <w:rsid w:val="00116FE4"/>
    <w:rsid w:val="0011715D"/>
    <w:rsid w:val="0011785A"/>
    <w:rsid w:val="001204C3"/>
    <w:rsid w:val="0012130B"/>
    <w:rsid w:val="00121AB1"/>
    <w:rsid w:val="00121B4A"/>
    <w:rsid w:val="0012322C"/>
    <w:rsid w:val="00125512"/>
    <w:rsid w:val="00126CBF"/>
    <w:rsid w:val="0012733C"/>
    <w:rsid w:val="0013164C"/>
    <w:rsid w:val="00131D0A"/>
    <w:rsid w:val="0013217E"/>
    <w:rsid w:val="00132F47"/>
    <w:rsid w:val="001330AC"/>
    <w:rsid w:val="001338BE"/>
    <w:rsid w:val="00133DD7"/>
    <w:rsid w:val="0013462C"/>
    <w:rsid w:val="001352C6"/>
    <w:rsid w:val="0013546E"/>
    <w:rsid w:val="00135E7B"/>
    <w:rsid w:val="0013615D"/>
    <w:rsid w:val="00136F38"/>
    <w:rsid w:val="00137B63"/>
    <w:rsid w:val="0014023B"/>
    <w:rsid w:val="001403A5"/>
    <w:rsid w:val="00142D19"/>
    <w:rsid w:val="001439DF"/>
    <w:rsid w:val="00143DD0"/>
    <w:rsid w:val="00144009"/>
    <w:rsid w:val="00144646"/>
    <w:rsid w:val="00144768"/>
    <w:rsid w:val="00145005"/>
    <w:rsid w:val="00147400"/>
    <w:rsid w:val="00151211"/>
    <w:rsid w:val="00151924"/>
    <w:rsid w:val="00151AF9"/>
    <w:rsid w:val="00151D99"/>
    <w:rsid w:val="00152219"/>
    <w:rsid w:val="00153879"/>
    <w:rsid w:val="00153C7B"/>
    <w:rsid w:val="00154C47"/>
    <w:rsid w:val="00154F05"/>
    <w:rsid w:val="0015522D"/>
    <w:rsid w:val="0015596D"/>
    <w:rsid w:val="00157ACF"/>
    <w:rsid w:val="00161A6F"/>
    <w:rsid w:val="00161CCE"/>
    <w:rsid w:val="00162E41"/>
    <w:rsid w:val="00162FE8"/>
    <w:rsid w:val="0016341F"/>
    <w:rsid w:val="00163E95"/>
    <w:rsid w:val="00164EED"/>
    <w:rsid w:val="00165014"/>
    <w:rsid w:val="00165721"/>
    <w:rsid w:val="00167A5B"/>
    <w:rsid w:val="00167B30"/>
    <w:rsid w:val="00167B77"/>
    <w:rsid w:val="00167BC9"/>
    <w:rsid w:val="00167C32"/>
    <w:rsid w:val="0017137A"/>
    <w:rsid w:val="00172783"/>
    <w:rsid w:val="0017410D"/>
    <w:rsid w:val="00175FBC"/>
    <w:rsid w:val="00176101"/>
    <w:rsid w:val="001779C9"/>
    <w:rsid w:val="0018040A"/>
    <w:rsid w:val="00180601"/>
    <w:rsid w:val="00180950"/>
    <w:rsid w:val="00180FAB"/>
    <w:rsid w:val="00181841"/>
    <w:rsid w:val="001828EE"/>
    <w:rsid w:val="00182B1C"/>
    <w:rsid w:val="00182E18"/>
    <w:rsid w:val="0018381C"/>
    <w:rsid w:val="00183F94"/>
    <w:rsid w:val="001840C7"/>
    <w:rsid w:val="001854F1"/>
    <w:rsid w:val="00186B3A"/>
    <w:rsid w:val="00187418"/>
    <w:rsid w:val="001878BC"/>
    <w:rsid w:val="00191B13"/>
    <w:rsid w:val="00191B4B"/>
    <w:rsid w:val="00192B61"/>
    <w:rsid w:val="00192D51"/>
    <w:rsid w:val="00192FF2"/>
    <w:rsid w:val="00193345"/>
    <w:rsid w:val="001935D9"/>
    <w:rsid w:val="00193BC3"/>
    <w:rsid w:val="00196777"/>
    <w:rsid w:val="0019777E"/>
    <w:rsid w:val="001977DE"/>
    <w:rsid w:val="00197839"/>
    <w:rsid w:val="001A0F86"/>
    <w:rsid w:val="001A15CF"/>
    <w:rsid w:val="001A173E"/>
    <w:rsid w:val="001A1DA8"/>
    <w:rsid w:val="001A204E"/>
    <w:rsid w:val="001A31D0"/>
    <w:rsid w:val="001A4C71"/>
    <w:rsid w:val="001A55B0"/>
    <w:rsid w:val="001A5EB3"/>
    <w:rsid w:val="001A65EE"/>
    <w:rsid w:val="001B046B"/>
    <w:rsid w:val="001B08D1"/>
    <w:rsid w:val="001B0E87"/>
    <w:rsid w:val="001B0F2D"/>
    <w:rsid w:val="001B40EE"/>
    <w:rsid w:val="001B4835"/>
    <w:rsid w:val="001B4C22"/>
    <w:rsid w:val="001B541A"/>
    <w:rsid w:val="001B5D70"/>
    <w:rsid w:val="001B5E5B"/>
    <w:rsid w:val="001B7583"/>
    <w:rsid w:val="001C1980"/>
    <w:rsid w:val="001C1D43"/>
    <w:rsid w:val="001C1E8E"/>
    <w:rsid w:val="001C25EE"/>
    <w:rsid w:val="001C325B"/>
    <w:rsid w:val="001C6047"/>
    <w:rsid w:val="001C605F"/>
    <w:rsid w:val="001C6961"/>
    <w:rsid w:val="001D0723"/>
    <w:rsid w:val="001D21B7"/>
    <w:rsid w:val="001D2844"/>
    <w:rsid w:val="001D3C2D"/>
    <w:rsid w:val="001D4847"/>
    <w:rsid w:val="001D5940"/>
    <w:rsid w:val="001D5E2E"/>
    <w:rsid w:val="001D6BA7"/>
    <w:rsid w:val="001E0F7F"/>
    <w:rsid w:val="001E163B"/>
    <w:rsid w:val="001E1A58"/>
    <w:rsid w:val="001E25E6"/>
    <w:rsid w:val="001E2FCA"/>
    <w:rsid w:val="001E370F"/>
    <w:rsid w:val="001E3A08"/>
    <w:rsid w:val="001E3E86"/>
    <w:rsid w:val="001E410E"/>
    <w:rsid w:val="001E4538"/>
    <w:rsid w:val="001E7170"/>
    <w:rsid w:val="001E7400"/>
    <w:rsid w:val="001F0CB0"/>
    <w:rsid w:val="001F1C4B"/>
    <w:rsid w:val="001F2224"/>
    <w:rsid w:val="001F2A28"/>
    <w:rsid w:val="001F380C"/>
    <w:rsid w:val="001F3EB8"/>
    <w:rsid w:val="001F3F81"/>
    <w:rsid w:val="001F4549"/>
    <w:rsid w:val="001F55C7"/>
    <w:rsid w:val="001F62D3"/>
    <w:rsid w:val="001F6A28"/>
    <w:rsid w:val="001F7470"/>
    <w:rsid w:val="001F76A8"/>
    <w:rsid w:val="001F7788"/>
    <w:rsid w:val="00200AB7"/>
    <w:rsid w:val="00200ADA"/>
    <w:rsid w:val="00202612"/>
    <w:rsid w:val="00203145"/>
    <w:rsid w:val="002034AE"/>
    <w:rsid w:val="00204437"/>
    <w:rsid w:val="00204541"/>
    <w:rsid w:val="00207220"/>
    <w:rsid w:val="00211C9A"/>
    <w:rsid w:val="00213F01"/>
    <w:rsid w:val="002143A7"/>
    <w:rsid w:val="00214BD2"/>
    <w:rsid w:val="00221F31"/>
    <w:rsid w:val="00222E28"/>
    <w:rsid w:val="002235D3"/>
    <w:rsid w:val="00223943"/>
    <w:rsid w:val="00223CB0"/>
    <w:rsid w:val="00223D0B"/>
    <w:rsid w:val="0022633C"/>
    <w:rsid w:val="00226599"/>
    <w:rsid w:val="00226B1D"/>
    <w:rsid w:val="0023026D"/>
    <w:rsid w:val="00231209"/>
    <w:rsid w:val="00231B14"/>
    <w:rsid w:val="00233129"/>
    <w:rsid w:val="002332FB"/>
    <w:rsid w:val="00234421"/>
    <w:rsid w:val="0023484D"/>
    <w:rsid w:val="00234AC8"/>
    <w:rsid w:val="00234AED"/>
    <w:rsid w:val="00235773"/>
    <w:rsid w:val="002357A0"/>
    <w:rsid w:val="00236750"/>
    <w:rsid w:val="00237DEC"/>
    <w:rsid w:val="0024003E"/>
    <w:rsid w:val="002409AD"/>
    <w:rsid w:val="00241DF1"/>
    <w:rsid w:val="00245EB6"/>
    <w:rsid w:val="00247768"/>
    <w:rsid w:val="0025255E"/>
    <w:rsid w:val="00252728"/>
    <w:rsid w:val="002528BC"/>
    <w:rsid w:val="00252EAC"/>
    <w:rsid w:val="0025443A"/>
    <w:rsid w:val="00255A58"/>
    <w:rsid w:val="002566A4"/>
    <w:rsid w:val="0026039D"/>
    <w:rsid w:val="00260822"/>
    <w:rsid w:val="002610A7"/>
    <w:rsid w:val="00261FFA"/>
    <w:rsid w:val="00262010"/>
    <w:rsid w:val="00263D05"/>
    <w:rsid w:val="00265F6A"/>
    <w:rsid w:val="00270759"/>
    <w:rsid w:val="00271630"/>
    <w:rsid w:val="002738BE"/>
    <w:rsid w:val="00273CC1"/>
    <w:rsid w:val="00275A93"/>
    <w:rsid w:val="002770B2"/>
    <w:rsid w:val="00277FDB"/>
    <w:rsid w:val="00280B14"/>
    <w:rsid w:val="0028144C"/>
    <w:rsid w:val="002816B2"/>
    <w:rsid w:val="00282906"/>
    <w:rsid w:val="00282F47"/>
    <w:rsid w:val="00285299"/>
    <w:rsid w:val="0028714F"/>
    <w:rsid w:val="002912E5"/>
    <w:rsid w:val="00292227"/>
    <w:rsid w:val="0029333E"/>
    <w:rsid w:val="00294283"/>
    <w:rsid w:val="00295571"/>
    <w:rsid w:val="0029594B"/>
    <w:rsid w:val="00295DDC"/>
    <w:rsid w:val="00296875"/>
    <w:rsid w:val="00296D53"/>
    <w:rsid w:val="002A040C"/>
    <w:rsid w:val="002A0F24"/>
    <w:rsid w:val="002A119C"/>
    <w:rsid w:val="002A22B2"/>
    <w:rsid w:val="002A2F11"/>
    <w:rsid w:val="002A68EA"/>
    <w:rsid w:val="002A712F"/>
    <w:rsid w:val="002B04B1"/>
    <w:rsid w:val="002B0E2B"/>
    <w:rsid w:val="002B2015"/>
    <w:rsid w:val="002B2B0E"/>
    <w:rsid w:val="002B2D74"/>
    <w:rsid w:val="002B32D9"/>
    <w:rsid w:val="002B3E8C"/>
    <w:rsid w:val="002B4034"/>
    <w:rsid w:val="002B440F"/>
    <w:rsid w:val="002B480D"/>
    <w:rsid w:val="002B4A85"/>
    <w:rsid w:val="002B4CA9"/>
    <w:rsid w:val="002C0859"/>
    <w:rsid w:val="002C44D3"/>
    <w:rsid w:val="002C4C11"/>
    <w:rsid w:val="002C60BE"/>
    <w:rsid w:val="002C6E90"/>
    <w:rsid w:val="002C7117"/>
    <w:rsid w:val="002D0FC7"/>
    <w:rsid w:val="002D1C0C"/>
    <w:rsid w:val="002D1EAA"/>
    <w:rsid w:val="002D27FC"/>
    <w:rsid w:val="002D2B2C"/>
    <w:rsid w:val="002D363F"/>
    <w:rsid w:val="002D3978"/>
    <w:rsid w:val="002D3A52"/>
    <w:rsid w:val="002D6985"/>
    <w:rsid w:val="002E1BFF"/>
    <w:rsid w:val="002E1D65"/>
    <w:rsid w:val="002E257A"/>
    <w:rsid w:val="002E2B17"/>
    <w:rsid w:val="002E40E6"/>
    <w:rsid w:val="002E440A"/>
    <w:rsid w:val="002E447D"/>
    <w:rsid w:val="002F21DB"/>
    <w:rsid w:val="002F339B"/>
    <w:rsid w:val="002F3501"/>
    <w:rsid w:val="002F3DE5"/>
    <w:rsid w:val="002F4985"/>
    <w:rsid w:val="002F5183"/>
    <w:rsid w:val="002F571E"/>
    <w:rsid w:val="002F61DE"/>
    <w:rsid w:val="002F6897"/>
    <w:rsid w:val="002F6E51"/>
    <w:rsid w:val="00301900"/>
    <w:rsid w:val="00302283"/>
    <w:rsid w:val="00302596"/>
    <w:rsid w:val="003029BE"/>
    <w:rsid w:val="00305D5F"/>
    <w:rsid w:val="00310072"/>
    <w:rsid w:val="003100DD"/>
    <w:rsid w:val="00310B31"/>
    <w:rsid w:val="00310B86"/>
    <w:rsid w:val="00311D09"/>
    <w:rsid w:val="00313669"/>
    <w:rsid w:val="00314621"/>
    <w:rsid w:val="00314CA6"/>
    <w:rsid w:val="00315955"/>
    <w:rsid w:val="00315EB3"/>
    <w:rsid w:val="00316BAD"/>
    <w:rsid w:val="00317322"/>
    <w:rsid w:val="00320F28"/>
    <w:rsid w:val="00321CF3"/>
    <w:rsid w:val="00323122"/>
    <w:rsid w:val="00324DA6"/>
    <w:rsid w:val="00325A6E"/>
    <w:rsid w:val="00327816"/>
    <w:rsid w:val="003303D1"/>
    <w:rsid w:val="003304A9"/>
    <w:rsid w:val="003317D5"/>
    <w:rsid w:val="00331807"/>
    <w:rsid w:val="003319EA"/>
    <w:rsid w:val="003327D2"/>
    <w:rsid w:val="00332E6D"/>
    <w:rsid w:val="0033604A"/>
    <w:rsid w:val="003361AB"/>
    <w:rsid w:val="003373A2"/>
    <w:rsid w:val="00337D5D"/>
    <w:rsid w:val="00342941"/>
    <w:rsid w:val="00343177"/>
    <w:rsid w:val="00344CF0"/>
    <w:rsid w:val="00344D20"/>
    <w:rsid w:val="00344F3B"/>
    <w:rsid w:val="00346782"/>
    <w:rsid w:val="0034683B"/>
    <w:rsid w:val="00346CC3"/>
    <w:rsid w:val="0034746D"/>
    <w:rsid w:val="003475C5"/>
    <w:rsid w:val="0035055C"/>
    <w:rsid w:val="003510FC"/>
    <w:rsid w:val="003515E8"/>
    <w:rsid w:val="003523A0"/>
    <w:rsid w:val="0035342B"/>
    <w:rsid w:val="00354597"/>
    <w:rsid w:val="0035483A"/>
    <w:rsid w:val="00354841"/>
    <w:rsid w:val="00355160"/>
    <w:rsid w:val="00355AF0"/>
    <w:rsid w:val="00356086"/>
    <w:rsid w:val="00357EC7"/>
    <w:rsid w:val="00360870"/>
    <w:rsid w:val="00360F89"/>
    <w:rsid w:val="0036124F"/>
    <w:rsid w:val="003626F8"/>
    <w:rsid w:val="003627E9"/>
    <w:rsid w:val="00363A93"/>
    <w:rsid w:val="003643AB"/>
    <w:rsid w:val="00364B64"/>
    <w:rsid w:val="00364FF2"/>
    <w:rsid w:val="003658DC"/>
    <w:rsid w:val="0036719D"/>
    <w:rsid w:val="0036785B"/>
    <w:rsid w:val="00367C09"/>
    <w:rsid w:val="00367C1C"/>
    <w:rsid w:val="00367D76"/>
    <w:rsid w:val="00367E5F"/>
    <w:rsid w:val="00371B0A"/>
    <w:rsid w:val="00373D5B"/>
    <w:rsid w:val="003743BC"/>
    <w:rsid w:val="00374BFA"/>
    <w:rsid w:val="0037638A"/>
    <w:rsid w:val="00377F9B"/>
    <w:rsid w:val="00380496"/>
    <w:rsid w:val="00380503"/>
    <w:rsid w:val="003807F3"/>
    <w:rsid w:val="003819E7"/>
    <w:rsid w:val="0038287F"/>
    <w:rsid w:val="00382A91"/>
    <w:rsid w:val="00383525"/>
    <w:rsid w:val="003838DB"/>
    <w:rsid w:val="00384026"/>
    <w:rsid w:val="00384697"/>
    <w:rsid w:val="00386145"/>
    <w:rsid w:val="00386C1D"/>
    <w:rsid w:val="00390870"/>
    <w:rsid w:val="0039175B"/>
    <w:rsid w:val="00391804"/>
    <w:rsid w:val="0039242E"/>
    <w:rsid w:val="00392E8A"/>
    <w:rsid w:val="00393239"/>
    <w:rsid w:val="003933B1"/>
    <w:rsid w:val="003948D3"/>
    <w:rsid w:val="00394D6A"/>
    <w:rsid w:val="00394E09"/>
    <w:rsid w:val="00394EA8"/>
    <w:rsid w:val="00395080"/>
    <w:rsid w:val="003955F4"/>
    <w:rsid w:val="003961DC"/>
    <w:rsid w:val="00396EF8"/>
    <w:rsid w:val="00397954"/>
    <w:rsid w:val="00397D8F"/>
    <w:rsid w:val="003A071A"/>
    <w:rsid w:val="003A19AC"/>
    <w:rsid w:val="003A26EC"/>
    <w:rsid w:val="003A31D6"/>
    <w:rsid w:val="003A4DDE"/>
    <w:rsid w:val="003A61AF"/>
    <w:rsid w:val="003A6242"/>
    <w:rsid w:val="003A6731"/>
    <w:rsid w:val="003B04FC"/>
    <w:rsid w:val="003B120A"/>
    <w:rsid w:val="003B25BF"/>
    <w:rsid w:val="003B3DEE"/>
    <w:rsid w:val="003B4B18"/>
    <w:rsid w:val="003B5243"/>
    <w:rsid w:val="003B60BD"/>
    <w:rsid w:val="003C0332"/>
    <w:rsid w:val="003C0EDA"/>
    <w:rsid w:val="003C2043"/>
    <w:rsid w:val="003C342A"/>
    <w:rsid w:val="003C3A83"/>
    <w:rsid w:val="003C444B"/>
    <w:rsid w:val="003C5486"/>
    <w:rsid w:val="003C5D39"/>
    <w:rsid w:val="003C6181"/>
    <w:rsid w:val="003C6CF1"/>
    <w:rsid w:val="003C75FD"/>
    <w:rsid w:val="003C77F0"/>
    <w:rsid w:val="003C7AB5"/>
    <w:rsid w:val="003C7F65"/>
    <w:rsid w:val="003D1632"/>
    <w:rsid w:val="003D1C72"/>
    <w:rsid w:val="003D4240"/>
    <w:rsid w:val="003D7078"/>
    <w:rsid w:val="003E261F"/>
    <w:rsid w:val="003E271E"/>
    <w:rsid w:val="003E36A3"/>
    <w:rsid w:val="003E4A08"/>
    <w:rsid w:val="003E513B"/>
    <w:rsid w:val="003E532A"/>
    <w:rsid w:val="003E6BD2"/>
    <w:rsid w:val="003E79F6"/>
    <w:rsid w:val="003F0740"/>
    <w:rsid w:val="003F2860"/>
    <w:rsid w:val="003F3E80"/>
    <w:rsid w:val="003F413C"/>
    <w:rsid w:val="004005E5"/>
    <w:rsid w:val="004015DE"/>
    <w:rsid w:val="0040401A"/>
    <w:rsid w:val="00404B82"/>
    <w:rsid w:val="00404D98"/>
    <w:rsid w:val="00404DD5"/>
    <w:rsid w:val="004053C7"/>
    <w:rsid w:val="004065A4"/>
    <w:rsid w:val="00410244"/>
    <w:rsid w:val="004107F9"/>
    <w:rsid w:val="004125EB"/>
    <w:rsid w:val="004131E0"/>
    <w:rsid w:val="004137A1"/>
    <w:rsid w:val="00414246"/>
    <w:rsid w:val="004177A1"/>
    <w:rsid w:val="00421977"/>
    <w:rsid w:val="004227D4"/>
    <w:rsid w:val="00424BE2"/>
    <w:rsid w:val="00424C21"/>
    <w:rsid w:val="00426153"/>
    <w:rsid w:val="00426299"/>
    <w:rsid w:val="00426AD8"/>
    <w:rsid w:val="0042745E"/>
    <w:rsid w:val="00427895"/>
    <w:rsid w:val="00427ACE"/>
    <w:rsid w:val="004315D0"/>
    <w:rsid w:val="00431A16"/>
    <w:rsid w:val="004333F8"/>
    <w:rsid w:val="00436014"/>
    <w:rsid w:val="00436724"/>
    <w:rsid w:val="00440D2F"/>
    <w:rsid w:val="004422FF"/>
    <w:rsid w:val="004435E9"/>
    <w:rsid w:val="00444BC1"/>
    <w:rsid w:val="004454D3"/>
    <w:rsid w:val="004472A4"/>
    <w:rsid w:val="00447713"/>
    <w:rsid w:val="004522AA"/>
    <w:rsid w:val="004544EA"/>
    <w:rsid w:val="004553F2"/>
    <w:rsid w:val="00456302"/>
    <w:rsid w:val="00456A59"/>
    <w:rsid w:val="0045749E"/>
    <w:rsid w:val="00460640"/>
    <w:rsid w:val="004606E7"/>
    <w:rsid w:val="0046086B"/>
    <w:rsid w:val="004610C5"/>
    <w:rsid w:val="0046230D"/>
    <w:rsid w:val="00462952"/>
    <w:rsid w:val="00463201"/>
    <w:rsid w:val="004639A9"/>
    <w:rsid w:val="00464F5D"/>
    <w:rsid w:val="00465216"/>
    <w:rsid w:val="004654C2"/>
    <w:rsid w:val="004654C9"/>
    <w:rsid w:val="0046565B"/>
    <w:rsid w:val="004673EA"/>
    <w:rsid w:val="0046792C"/>
    <w:rsid w:val="00467F65"/>
    <w:rsid w:val="00467FB2"/>
    <w:rsid w:val="004733AA"/>
    <w:rsid w:val="00475097"/>
    <w:rsid w:val="004757EF"/>
    <w:rsid w:val="00476E0C"/>
    <w:rsid w:val="0048127E"/>
    <w:rsid w:val="00481793"/>
    <w:rsid w:val="00482682"/>
    <w:rsid w:val="00482C04"/>
    <w:rsid w:val="00483722"/>
    <w:rsid w:val="00483FD0"/>
    <w:rsid w:val="0048658F"/>
    <w:rsid w:val="00486C40"/>
    <w:rsid w:val="004875C1"/>
    <w:rsid w:val="004875C6"/>
    <w:rsid w:val="004876E6"/>
    <w:rsid w:val="00487A2E"/>
    <w:rsid w:val="00490DF8"/>
    <w:rsid w:val="00490E18"/>
    <w:rsid w:val="004912FD"/>
    <w:rsid w:val="0049197E"/>
    <w:rsid w:val="004938CC"/>
    <w:rsid w:val="00493DFF"/>
    <w:rsid w:val="00494C59"/>
    <w:rsid w:val="00497533"/>
    <w:rsid w:val="004A03E9"/>
    <w:rsid w:val="004A0672"/>
    <w:rsid w:val="004A0ACA"/>
    <w:rsid w:val="004A0AF8"/>
    <w:rsid w:val="004A0D25"/>
    <w:rsid w:val="004A0F07"/>
    <w:rsid w:val="004A2413"/>
    <w:rsid w:val="004A4362"/>
    <w:rsid w:val="004A4B53"/>
    <w:rsid w:val="004A6822"/>
    <w:rsid w:val="004B13BB"/>
    <w:rsid w:val="004B1C0E"/>
    <w:rsid w:val="004B265A"/>
    <w:rsid w:val="004B286D"/>
    <w:rsid w:val="004B36BF"/>
    <w:rsid w:val="004B388D"/>
    <w:rsid w:val="004B4473"/>
    <w:rsid w:val="004B561A"/>
    <w:rsid w:val="004B56CE"/>
    <w:rsid w:val="004B5D33"/>
    <w:rsid w:val="004B5DE0"/>
    <w:rsid w:val="004B5E12"/>
    <w:rsid w:val="004B5E8B"/>
    <w:rsid w:val="004B6309"/>
    <w:rsid w:val="004B6D67"/>
    <w:rsid w:val="004B6FCE"/>
    <w:rsid w:val="004C0E9E"/>
    <w:rsid w:val="004C1D90"/>
    <w:rsid w:val="004C23B4"/>
    <w:rsid w:val="004C2A49"/>
    <w:rsid w:val="004C2A5E"/>
    <w:rsid w:val="004C3255"/>
    <w:rsid w:val="004C4260"/>
    <w:rsid w:val="004C4268"/>
    <w:rsid w:val="004C45ED"/>
    <w:rsid w:val="004C6068"/>
    <w:rsid w:val="004D12AC"/>
    <w:rsid w:val="004D18BB"/>
    <w:rsid w:val="004D1BD7"/>
    <w:rsid w:val="004D1D94"/>
    <w:rsid w:val="004D251A"/>
    <w:rsid w:val="004D2FD4"/>
    <w:rsid w:val="004D331B"/>
    <w:rsid w:val="004D5D74"/>
    <w:rsid w:val="004D7BE1"/>
    <w:rsid w:val="004D7DEE"/>
    <w:rsid w:val="004E1AC7"/>
    <w:rsid w:val="004E2C54"/>
    <w:rsid w:val="004E2C8C"/>
    <w:rsid w:val="004E33F4"/>
    <w:rsid w:val="004E46B9"/>
    <w:rsid w:val="004E4785"/>
    <w:rsid w:val="004E5451"/>
    <w:rsid w:val="004E65F9"/>
    <w:rsid w:val="004E6F1B"/>
    <w:rsid w:val="004E75A8"/>
    <w:rsid w:val="004E7AD9"/>
    <w:rsid w:val="004F0BDF"/>
    <w:rsid w:val="004F179F"/>
    <w:rsid w:val="004F4157"/>
    <w:rsid w:val="004F4793"/>
    <w:rsid w:val="004F515F"/>
    <w:rsid w:val="004F7C88"/>
    <w:rsid w:val="00500D5D"/>
    <w:rsid w:val="00501724"/>
    <w:rsid w:val="005045E4"/>
    <w:rsid w:val="00504DD7"/>
    <w:rsid w:val="00504E5B"/>
    <w:rsid w:val="0050709C"/>
    <w:rsid w:val="00507236"/>
    <w:rsid w:val="005076A5"/>
    <w:rsid w:val="00510654"/>
    <w:rsid w:val="00510A64"/>
    <w:rsid w:val="005111D9"/>
    <w:rsid w:val="00511403"/>
    <w:rsid w:val="005117E1"/>
    <w:rsid w:val="00511FB2"/>
    <w:rsid w:val="0051314E"/>
    <w:rsid w:val="00513F84"/>
    <w:rsid w:val="00514BF4"/>
    <w:rsid w:val="00516299"/>
    <w:rsid w:val="005170E8"/>
    <w:rsid w:val="00517756"/>
    <w:rsid w:val="0051786C"/>
    <w:rsid w:val="00517E27"/>
    <w:rsid w:val="00521483"/>
    <w:rsid w:val="00521B0C"/>
    <w:rsid w:val="0052241C"/>
    <w:rsid w:val="00523029"/>
    <w:rsid w:val="00523DB2"/>
    <w:rsid w:val="00523FB8"/>
    <w:rsid w:val="0052588F"/>
    <w:rsid w:val="00525E46"/>
    <w:rsid w:val="00526299"/>
    <w:rsid w:val="00526FBA"/>
    <w:rsid w:val="00530696"/>
    <w:rsid w:val="00530CE6"/>
    <w:rsid w:val="00532521"/>
    <w:rsid w:val="0053267B"/>
    <w:rsid w:val="00532750"/>
    <w:rsid w:val="00532F11"/>
    <w:rsid w:val="00533114"/>
    <w:rsid w:val="005332A1"/>
    <w:rsid w:val="005355AD"/>
    <w:rsid w:val="0054078E"/>
    <w:rsid w:val="00543BD8"/>
    <w:rsid w:val="00543D6F"/>
    <w:rsid w:val="0054460E"/>
    <w:rsid w:val="00545327"/>
    <w:rsid w:val="00545365"/>
    <w:rsid w:val="00545A66"/>
    <w:rsid w:val="00545C7D"/>
    <w:rsid w:val="0054669D"/>
    <w:rsid w:val="005469B4"/>
    <w:rsid w:val="00547F8F"/>
    <w:rsid w:val="005502E4"/>
    <w:rsid w:val="0055236C"/>
    <w:rsid w:val="00553D16"/>
    <w:rsid w:val="00555902"/>
    <w:rsid w:val="00555D88"/>
    <w:rsid w:val="005561E2"/>
    <w:rsid w:val="005566B6"/>
    <w:rsid w:val="00556AAA"/>
    <w:rsid w:val="00556DC0"/>
    <w:rsid w:val="00556E0D"/>
    <w:rsid w:val="00557BD0"/>
    <w:rsid w:val="005602AF"/>
    <w:rsid w:val="005607CB"/>
    <w:rsid w:val="005613B8"/>
    <w:rsid w:val="00561BB3"/>
    <w:rsid w:val="00562B85"/>
    <w:rsid w:val="00563927"/>
    <w:rsid w:val="00564666"/>
    <w:rsid w:val="00565439"/>
    <w:rsid w:val="00567930"/>
    <w:rsid w:val="005721EB"/>
    <w:rsid w:val="00572308"/>
    <w:rsid w:val="00572ABA"/>
    <w:rsid w:val="00572CE1"/>
    <w:rsid w:val="005731FD"/>
    <w:rsid w:val="00573F6E"/>
    <w:rsid w:val="0057432A"/>
    <w:rsid w:val="00576600"/>
    <w:rsid w:val="0057678B"/>
    <w:rsid w:val="00577606"/>
    <w:rsid w:val="005778D1"/>
    <w:rsid w:val="005801BC"/>
    <w:rsid w:val="005807EE"/>
    <w:rsid w:val="0058174A"/>
    <w:rsid w:val="00582762"/>
    <w:rsid w:val="005841CF"/>
    <w:rsid w:val="00585C32"/>
    <w:rsid w:val="00586338"/>
    <w:rsid w:val="00586903"/>
    <w:rsid w:val="00586DA2"/>
    <w:rsid w:val="00587518"/>
    <w:rsid w:val="00590273"/>
    <w:rsid w:val="00590495"/>
    <w:rsid w:val="00590755"/>
    <w:rsid w:val="00590964"/>
    <w:rsid w:val="00591378"/>
    <w:rsid w:val="00591D67"/>
    <w:rsid w:val="00591D70"/>
    <w:rsid w:val="00592A2F"/>
    <w:rsid w:val="00595251"/>
    <w:rsid w:val="00595C4F"/>
    <w:rsid w:val="005A005D"/>
    <w:rsid w:val="005A00AD"/>
    <w:rsid w:val="005A13B9"/>
    <w:rsid w:val="005A29D0"/>
    <w:rsid w:val="005A2E45"/>
    <w:rsid w:val="005A3519"/>
    <w:rsid w:val="005A47A8"/>
    <w:rsid w:val="005A63BB"/>
    <w:rsid w:val="005A6CB0"/>
    <w:rsid w:val="005A7440"/>
    <w:rsid w:val="005A79AE"/>
    <w:rsid w:val="005A7BB2"/>
    <w:rsid w:val="005B1B21"/>
    <w:rsid w:val="005B394A"/>
    <w:rsid w:val="005B54CB"/>
    <w:rsid w:val="005B5BAB"/>
    <w:rsid w:val="005B62C4"/>
    <w:rsid w:val="005B70E1"/>
    <w:rsid w:val="005B73B1"/>
    <w:rsid w:val="005B740B"/>
    <w:rsid w:val="005B76B2"/>
    <w:rsid w:val="005C018C"/>
    <w:rsid w:val="005C06CC"/>
    <w:rsid w:val="005C4732"/>
    <w:rsid w:val="005C5436"/>
    <w:rsid w:val="005C54C2"/>
    <w:rsid w:val="005C6AF6"/>
    <w:rsid w:val="005C6FCB"/>
    <w:rsid w:val="005C722A"/>
    <w:rsid w:val="005C74E9"/>
    <w:rsid w:val="005C7E9F"/>
    <w:rsid w:val="005D3A5D"/>
    <w:rsid w:val="005D417D"/>
    <w:rsid w:val="005D42DE"/>
    <w:rsid w:val="005D5492"/>
    <w:rsid w:val="005D78D6"/>
    <w:rsid w:val="005D7DCF"/>
    <w:rsid w:val="005D7FC5"/>
    <w:rsid w:val="005E0388"/>
    <w:rsid w:val="005E2BE7"/>
    <w:rsid w:val="005E34BB"/>
    <w:rsid w:val="005E3EBC"/>
    <w:rsid w:val="005E5C2C"/>
    <w:rsid w:val="005E64C5"/>
    <w:rsid w:val="005E6DF6"/>
    <w:rsid w:val="005F0050"/>
    <w:rsid w:val="005F0DD6"/>
    <w:rsid w:val="005F0EF4"/>
    <w:rsid w:val="005F1C8C"/>
    <w:rsid w:val="005F26DE"/>
    <w:rsid w:val="005F282E"/>
    <w:rsid w:val="005F2FDF"/>
    <w:rsid w:val="005F5055"/>
    <w:rsid w:val="005F5ECD"/>
    <w:rsid w:val="005F764A"/>
    <w:rsid w:val="005F76F9"/>
    <w:rsid w:val="0060075B"/>
    <w:rsid w:val="006044C6"/>
    <w:rsid w:val="00606298"/>
    <w:rsid w:val="00607159"/>
    <w:rsid w:val="00611497"/>
    <w:rsid w:val="0061166B"/>
    <w:rsid w:val="0061364C"/>
    <w:rsid w:val="006143CE"/>
    <w:rsid w:val="006160F0"/>
    <w:rsid w:val="00622703"/>
    <w:rsid w:val="006235C1"/>
    <w:rsid w:val="00623739"/>
    <w:rsid w:val="00623DD9"/>
    <w:rsid w:val="006304E5"/>
    <w:rsid w:val="006309E4"/>
    <w:rsid w:val="0063142C"/>
    <w:rsid w:val="0063201B"/>
    <w:rsid w:val="00632710"/>
    <w:rsid w:val="006328F8"/>
    <w:rsid w:val="0063555A"/>
    <w:rsid w:val="0063680D"/>
    <w:rsid w:val="00636A2C"/>
    <w:rsid w:val="00642329"/>
    <w:rsid w:val="0064277E"/>
    <w:rsid w:val="006430DF"/>
    <w:rsid w:val="00643315"/>
    <w:rsid w:val="006444FA"/>
    <w:rsid w:val="006458CA"/>
    <w:rsid w:val="00646C3C"/>
    <w:rsid w:val="006514B5"/>
    <w:rsid w:val="00652C5C"/>
    <w:rsid w:val="0065373C"/>
    <w:rsid w:val="0065396F"/>
    <w:rsid w:val="0065453E"/>
    <w:rsid w:val="00654D62"/>
    <w:rsid w:val="00655297"/>
    <w:rsid w:val="006563E9"/>
    <w:rsid w:val="0065694B"/>
    <w:rsid w:val="00657078"/>
    <w:rsid w:val="00660467"/>
    <w:rsid w:val="006605DD"/>
    <w:rsid w:val="00660843"/>
    <w:rsid w:val="00661C6B"/>
    <w:rsid w:val="00662EE5"/>
    <w:rsid w:val="0066323F"/>
    <w:rsid w:val="00663B00"/>
    <w:rsid w:val="00664419"/>
    <w:rsid w:val="00665CBF"/>
    <w:rsid w:val="00666D67"/>
    <w:rsid w:val="00667ECC"/>
    <w:rsid w:val="00670545"/>
    <w:rsid w:val="0067260E"/>
    <w:rsid w:val="006731A8"/>
    <w:rsid w:val="00674B86"/>
    <w:rsid w:val="0067514B"/>
    <w:rsid w:val="00676016"/>
    <w:rsid w:val="006763E6"/>
    <w:rsid w:val="0067642C"/>
    <w:rsid w:val="0067668A"/>
    <w:rsid w:val="006827E2"/>
    <w:rsid w:val="00683B11"/>
    <w:rsid w:val="006840D4"/>
    <w:rsid w:val="00687220"/>
    <w:rsid w:val="00687CD8"/>
    <w:rsid w:val="00690655"/>
    <w:rsid w:val="006906A4"/>
    <w:rsid w:val="00690C00"/>
    <w:rsid w:val="00691230"/>
    <w:rsid w:val="0069133A"/>
    <w:rsid w:val="00692009"/>
    <w:rsid w:val="00693551"/>
    <w:rsid w:val="00693B7E"/>
    <w:rsid w:val="00694099"/>
    <w:rsid w:val="00694B80"/>
    <w:rsid w:val="00694FAB"/>
    <w:rsid w:val="00694FD2"/>
    <w:rsid w:val="00695826"/>
    <w:rsid w:val="00695F58"/>
    <w:rsid w:val="0069663D"/>
    <w:rsid w:val="006967F9"/>
    <w:rsid w:val="006A129A"/>
    <w:rsid w:val="006A1672"/>
    <w:rsid w:val="006A1A77"/>
    <w:rsid w:val="006A4334"/>
    <w:rsid w:val="006A45F9"/>
    <w:rsid w:val="006A4650"/>
    <w:rsid w:val="006A6FD1"/>
    <w:rsid w:val="006A78AC"/>
    <w:rsid w:val="006B0C2C"/>
    <w:rsid w:val="006B1BD2"/>
    <w:rsid w:val="006B2533"/>
    <w:rsid w:val="006B2B5F"/>
    <w:rsid w:val="006C1950"/>
    <w:rsid w:val="006C1BB2"/>
    <w:rsid w:val="006C24D6"/>
    <w:rsid w:val="006C3D52"/>
    <w:rsid w:val="006C4E17"/>
    <w:rsid w:val="006C5212"/>
    <w:rsid w:val="006C5FEE"/>
    <w:rsid w:val="006C6639"/>
    <w:rsid w:val="006D2C07"/>
    <w:rsid w:val="006D2E82"/>
    <w:rsid w:val="006D3655"/>
    <w:rsid w:val="006D5534"/>
    <w:rsid w:val="006D6A5B"/>
    <w:rsid w:val="006D7925"/>
    <w:rsid w:val="006E1B32"/>
    <w:rsid w:val="006E217C"/>
    <w:rsid w:val="006E2D08"/>
    <w:rsid w:val="006E2F6D"/>
    <w:rsid w:val="006E447A"/>
    <w:rsid w:val="006E562F"/>
    <w:rsid w:val="006E609A"/>
    <w:rsid w:val="006E61BE"/>
    <w:rsid w:val="006F1492"/>
    <w:rsid w:val="006F1714"/>
    <w:rsid w:val="006F1CE5"/>
    <w:rsid w:val="006F277B"/>
    <w:rsid w:val="006F39B0"/>
    <w:rsid w:val="006F3FC6"/>
    <w:rsid w:val="006F447C"/>
    <w:rsid w:val="006F4778"/>
    <w:rsid w:val="006F5BFB"/>
    <w:rsid w:val="006F6EC3"/>
    <w:rsid w:val="006F7F8A"/>
    <w:rsid w:val="006F7FD2"/>
    <w:rsid w:val="007007ED"/>
    <w:rsid w:val="00700E33"/>
    <w:rsid w:val="007013B1"/>
    <w:rsid w:val="00701674"/>
    <w:rsid w:val="00703C52"/>
    <w:rsid w:val="00703D62"/>
    <w:rsid w:val="00705F60"/>
    <w:rsid w:val="0070681E"/>
    <w:rsid w:val="00706D98"/>
    <w:rsid w:val="00706F55"/>
    <w:rsid w:val="007072A4"/>
    <w:rsid w:val="00707EA8"/>
    <w:rsid w:val="007103AB"/>
    <w:rsid w:val="0071086F"/>
    <w:rsid w:val="007111EA"/>
    <w:rsid w:val="007117E6"/>
    <w:rsid w:val="007118A3"/>
    <w:rsid w:val="007123AA"/>
    <w:rsid w:val="00712A23"/>
    <w:rsid w:val="00712D59"/>
    <w:rsid w:val="00712D74"/>
    <w:rsid w:val="00714880"/>
    <w:rsid w:val="007164C9"/>
    <w:rsid w:val="0071735C"/>
    <w:rsid w:val="007173BC"/>
    <w:rsid w:val="0072015A"/>
    <w:rsid w:val="00721313"/>
    <w:rsid w:val="00721613"/>
    <w:rsid w:val="00722B62"/>
    <w:rsid w:val="00722FCD"/>
    <w:rsid w:val="00723015"/>
    <w:rsid w:val="00725C3C"/>
    <w:rsid w:val="0072794E"/>
    <w:rsid w:val="00730B4B"/>
    <w:rsid w:val="00730F7A"/>
    <w:rsid w:val="00731DA7"/>
    <w:rsid w:val="007329D1"/>
    <w:rsid w:val="0073317D"/>
    <w:rsid w:val="007342DB"/>
    <w:rsid w:val="0073444A"/>
    <w:rsid w:val="007352E3"/>
    <w:rsid w:val="00735483"/>
    <w:rsid w:val="00735DE8"/>
    <w:rsid w:val="00735F7C"/>
    <w:rsid w:val="007365E3"/>
    <w:rsid w:val="0073753E"/>
    <w:rsid w:val="00740904"/>
    <w:rsid w:val="007417FC"/>
    <w:rsid w:val="00743B38"/>
    <w:rsid w:val="00744507"/>
    <w:rsid w:val="0074539D"/>
    <w:rsid w:val="007466CD"/>
    <w:rsid w:val="0074670A"/>
    <w:rsid w:val="007472C4"/>
    <w:rsid w:val="00747736"/>
    <w:rsid w:val="00747981"/>
    <w:rsid w:val="0075141F"/>
    <w:rsid w:val="00752F77"/>
    <w:rsid w:val="007539CA"/>
    <w:rsid w:val="00755108"/>
    <w:rsid w:val="0075563C"/>
    <w:rsid w:val="00755F47"/>
    <w:rsid w:val="00756327"/>
    <w:rsid w:val="00756F04"/>
    <w:rsid w:val="00756FAD"/>
    <w:rsid w:val="00757070"/>
    <w:rsid w:val="00760006"/>
    <w:rsid w:val="007607BD"/>
    <w:rsid w:val="007610C5"/>
    <w:rsid w:val="007615A7"/>
    <w:rsid w:val="0076210B"/>
    <w:rsid w:val="007634D3"/>
    <w:rsid w:val="007645C1"/>
    <w:rsid w:val="007653D9"/>
    <w:rsid w:val="0076549E"/>
    <w:rsid w:val="00770EF5"/>
    <w:rsid w:val="007718F3"/>
    <w:rsid w:val="00771F0A"/>
    <w:rsid w:val="0077273B"/>
    <w:rsid w:val="007727C0"/>
    <w:rsid w:val="00775CD2"/>
    <w:rsid w:val="00776474"/>
    <w:rsid w:val="0077799C"/>
    <w:rsid w:val="007812FE"/>
    <w:rsid w:val="007831E7"/>
    <w:rsid w:val="00783358"/>
    <w:rsid w:val="00783EA2"/>
    <w:rsid w:val="0078443F"/>
    <w:rsid w:val="007864CE"/>
    <w:rsid w:val="007875AC"/>
    <w:rsid w:val="00787AFF"/>
    <w:rsid w:val="00791581"/>
    <w:rsid w:val="00791C3F"/>
    <w:rsid w:val="00791FF2"/>
    <w:rsid w:val="00793124"/>
    <w:rsid w:val="007936B0"/>
    <w:rsid w:val="007938E5"/>
    <w:rsid w:val="0079401E"/>
    <w:rsid w:val="00794C5C"/>
    <w:rsid w:val="00795906"/>
    <w:rsid w:val="00797594"/>
    <w:rsid w:val="00797A5A"/>
    <w:rsid w:val="007A096E"/>
    <w:rsid w:val="007A121B"/>
    <w:rsid w:val="007A2554"/>
    <w:rsid w:val="007A447E"/>
    <w:rsid w:val="007A4797"/>
    <w:rsid w:val="007A6633"/>
    <w:rsid w:val="007A78F0"/>
    <w:rsid w:val="007B03B9"/>
    <w:rsid w:val="007B1302"/>
    <w:rsid w:val="007B1385"/>
    <w:rsid w:val="007B13BB"/>
    <w:rsid w:val="007B2C18"/>
    <w:rsid w:val="007B2F51"/>
    <w:rsid w:val="007B547F"/>
    <w:rsid w:val="007B5488"/>
    <w:rsid w:val="007B55B8"/>
    <w:rsid w:val="007B5AA7"/>
    <w:rsid w:val="007B5E44"/>
    <w:rsid w:val="007B67E6"/>
    <w:rsid w:val="007C0698"/>
    <w:rsid w:val="007C0709"/>
    <w:rsid w:val="007C1DB1"/>
    <w:rsid w:val="007C2D89"/>
    <w:rsid w:val="007C2F29"/>
    <w:rsid w:val="007C3690"/>
    <w:rsid w:val="007C3913"/>
    <w:rsid w:val="007C681E"/>
    <w:rsid w:val="007C6883"/>
    <w:rsid w:val="007C6DC6"/>
    <w:rsid w:val="007C7D29"/>
    <w:rsid w:val="007D03AB"/>
    <w:rsid w:val="007D062F"/>
    <w:rsid w:val="007D0868"/>
    <w:rsid w:val="007D1429"/>
    <w:rsid w:val="007D1668"/>
    <w:rsid w:val="007D1A44"/>
    <w:rsid w:val="007D3BEF"/>
    <w:rsid w:val="007D6C7F"/>
    <w:rsid w:val="007D7B53"/>
    <w:rsid w:val="007D7E78"/>
    <w:rsid w:val="007E0342"/>
    <w:rsid w:val="007E03E9"/>
    <w:rsid w:val="007E0D0C"/>
    <w:rsid w:val="007E21BB"/>
    <w:rsid w:val="007E3C8B"/>
    <w:rsid w:val="007E4063"/>
    <w:rsid w:val="007E46CF"/>
    <w:rsid w:val="007E60AA"/>
    <w:rsid w:val="007E672F"/>
    <w:rsid w:val="007E717C"/>
    <w:rsid w:val="007F0BAA"/>
    <w:rsid w:val="007F12AE"/>
    <w:rsid w:val="007F21D5"/>
    <w:rsid w:val="007F2B43"/>
    <w:rsid w:val="007F3101"/>
    <w:rsid w:val="007F323D"/>
    <w:rsid w:val="007F6389"/>
    <w:rsid w:val="007F6CDD"/>
    <w:rsid w:val="007F7CD2"/>
    <w:rsid w:val="00801540"/>
    <w:rsid w:val="00801722"/>
    <w:rsid w:val="008023CF"/>
    <w:rsid w:val="00803472"/>
    <w:rsid w:val="00805BE2"/>
    <w:rsid w:val="00807ED0"/>
    <w:rsid w:val="00812D5E"/>
    <w:rsid w:val="00815747"/>
    <w:rsid w:val="00816477"/>
    <w:rsid w:val="008170F5"/>
    <w:rsid w:val="008200C4"/>
    <w:rsid w:val="008202F9"/>
    <w:rsid w:val="0082081E"/>
    <w:rsid w:val="008210A7"/>
    <w:rsid w:val="00823014"/>
    <w:rsid w:val="00823905"/>
    <w:rsid w:val="00823BC3"/>
    <w:rsid w:val="00824229"/>
    <w:rsid w:val="008255BC"/>
    <w:rsid w:val="008257E7"/>
    <w:rsid w:val="00825B89"/>
    <w:rsid w:val="00826610"/>
    <w:rsid w:val="00827289"/>
    <w:rsid w:val="008305F4"/>
    <w:rsid w:val="00830809"/>
    <w:rsid w:val="0083272B"/>
    <w:rsid w:val="008331BD"/>
    <w:rsid w:val="008340AB"/>
    <w:rsid w:val="008341F1"/>
    <w:rsid w:val="00834B30"/>
    <w:rsid w:val="00836328"/>
    <w:rsid w:val="0083638A"/>
    <w:rsid w:val="00836A31"/>
    <w:rsid w:val="00836AC6"/>
    <w:rsid w:val="00836D3C"/>
    <w:rsid w:val="00837256"/>
    <w:rsid w:val="008375B0"/>
    <w:rsid w:val="0083798D"/>
    <w:rsid w:val="00841490"/>
    <w:rsid w:val="00841E5D"/>
    <w:rsid w:val="008435A0"/>
    <w:rsid w:val="00843A32"/>
    <w:rsid w:val="00843A92"/>
    <w:rsid w:val="008452FA"/>
    <w:rsid w:val="00846C6C"/>
    <w:rsid w:val="00846F3F"/>
    <w:rsid w:val="008472B5"/>
    <w:rsid w:val="008515ED"/>
    <w:rsid w:val="00851755"/>
    <w:rsid w:val="008529A0"/>
    <w:rsid w:val="00854530"/>
    <w:rsid w:val="008545E2"/>
    <w:rsid w:val="00854E5C"/>
    <w:rsid w:val="00855120"/>
    <w:rsid w:val="00855B01"/>
    <w:rsid w:val="008563BE"/>
    <w:rsid w:val="00860B09"/>
    <w:rsid w:val="008615E2"/>
    <w:rsid w:val="00862161"/>
    <w:rsid w:val="008626A3"/>
    <w:rsid w:val="00862C05"/>
    <w:rsid w:val="0086339A"/>
    <w:rsid w:val="00863DB1"/>
    <w:rsid w:val="00864F0B"/>
    <w:rsid w:val="00865437"/>
    <w:rsid w:val="008658B2"/>
    <w:rsid w:val="00867DF7"/>
    <w:rsid w:val="00870986"/>
    <w:rsid w:val="008724EB"/>
    <w:rsid w:val="00872B81"/>
    <w:rsid w:val="00872E8D"/>
    <w:rsid w:val="008730CB"/>
    <w:rsid w:val="00873EB0"/>
    <w:rsid w:val="0087468C"/>
    <w:rsid w:val="0087481C"/>
    <w:rsid w:val="00874A04"/>
    <w:rsid w:val="00875694"/>
    <w:rsid w:val="00876803"/>
    <w:rsid w:val="00876CED"/>
    <w:rsid w:val="008774DD"/>
    <w:rsid w:val="00877EC3"/>
    <w:rsid w:val="0088033D"/>
    <w:rsid w:val="00880E77"/>
    <w:rsid w:val="00880F26"/>
    <w:rsid w:val="00880FEB"/>
    <w:rsid w:val="0088168C"/>
    <w:rsid w:val="00881889"/>
    <w:rsid w:val="0088200F"/>
    <w:rsid w:val="00883CB4"/>
    <w:rsid w:val="008846A9"/>
    <w:rsid w:val="00884D22"/>
    <w:rsid w:val="00885EFC"/>
    <w:rsid w:val="00886F4D"/>
    <w:rsid w:val="0088705C"/>
    <w:rsid w:val="00887064"/>
    <w:rsid w:val="00887C4D"/>
    <w:rsid w:val="008904A5"/>
    <w:rsid w:val="008923FE"/>
    <w:rsid w:val="00893445"/>
    <w:rsid w:val="0089652D"/>
    <w:rsid w:val="008974E7"/>
    <w:rsid w:val="008A008C"/>
    <w:rsid w:val="008A22C4"/>
    <w:rsid w:val="008A2352"/>
    <w:rsid w:val="008A2FEF"/>
    <w:rsid w:val="008A364B"/>
    <w:rsid w:val="008A59BF"/>
    <w:rsid w:val="008A64D3"/>
    <w:rsid w:val="008A6CE3"/>
    <w:rsid w:val="008A6F25"/>
    <w:rsid w:val="008A753E"/>
    <w:rsid w:val="008A7622"/>
    <w:rsid w:val="008A7B25"/>
    <w:rsid w:val="008B27CB"/>
    <w:rsid w:val="008B2FEA"/>
    <w:rsid w:val="008B35BC"/>
    <w:rsid w:val="008B4398"/>
    <w:rsid w:val="008B4623"/>
    <w:rsid w:val="008B5225"/>
    <w:rsid w:val="008B5347"/>
    <w:rsid w:val="008B620F"/>
    <w:rsid w:val="008B7CD7"/>
    <w:rsid w:val="008C03A2"/>
    <w:rsid w:val="008C0835"/>
    <w:rsid w:val="008C0DB4"/>
    <w:rsid w:val="008C17E1"/>
    <w:rsid w:val="008C4E96"/>
    <w:rsid w:val="008C54F2"/>
    <w:rsid w:val="008C7495"/>
    <w:rsid w:val="008D089F"/>
    <w:rsid w:val="008D10FE"/>
    <w:rsid w:val="008D28A8"/>
    <w:rsid w:val="008D30C0"/>
    <w:rsid w:val="008D45A2"/>
    <w:rsid w:val="008D46CB"/>
    <w:rsid w:val="008D4953"/>
    <w:rsid w:val="008D49C6"/>
    <w:rsid w:val="008D4D81"/>
    <w:rsid w:val="008D506D"/>
    <w:rsid w:val="008D5E10"/>
    <w:rsid w:val="008D6448"/>
    <w:rsid w:val="008E04BB"/>
    <w:rsid w:val="008E07F6"/>
    <w:rsid w:val="008E08B6"/>
    <w:rsid w:val="008E0954"/>
    <w:rsid w:val="008E1ED4"/>
    <w:rsid w:val="008E2F4B"/>
    <w:rsid w:val="008E3672"/>
    <w:rsid w:val="008E597E"/>
    <w:rsid w:val="008E6865"/>
    <w:rsid w:val="008E7309"/>
    <w:rsid w:val="008E74CB"/>
    <w:rsid w:val="008E74E2"/>
    <w:rsid w:val="008F00BC"/>
    <w:rsid w:val="008F0632"/>
    <w:rsid w:val="008F07C0"/>
    <w:rsid w:val="008F081B"/>
    <w:rsid w:val="008F0C3F"/>
    <w:rsid w:val="008F17E5"/>
    <w:rsid w:val="008F1947"/>
    <w:rsid w:val="008F20F7"/>
    <w:rsid w:val="008F30DF"/>
    <w:rsid w:val="008F39D0"/>
    <w:rsid w:val="008F3A1F"/>
    <w:rsid w:val="008F3DB8"/>
    <w:rsid w:val="008F4C7E"/>
    <w:rsid w:val="008F5B40"/>
    <w:rsid w:val="008F669F"/>
    <w:rsid w:val="008F66AC"/>
    <w:rsid w:val="008F6E16"/>
    <w:rsid w:val="00900F37"/>
    <w:rsid w:val="0090172C"/>
    <w:rsid w:val="00901CA3"/>
    <w:rsid w:val="009020B5"/>
    <w:rsid w:val="0090386E"/>
    <w:rsid w:val="0090470A"/>
    <w:rsid w:val="00904E11"/>
    <w:rsid w:val="00911169"/>
    <w:rsid w:val="0091230B"/>
    <w:rsid w:val="0091269F"/>
    <w:rsid w:val="00914AAC"/>
    <w:rsid w:val="009152CB"/>
    <w:rsid w:val="009154D2"/>
    <w:rsid w:val="00915EF8"/>
    <w:rsid w:val="00917DA5"/>
    <w:rsid w:val="009203E2"/>
    <w:rsid w:val="00920E62"/>
    <w:rsid w:val="00920F1A"/>
    <w:rsid w:val="00922119"/>
    <w:rsid w:val="009223F4"/>
    <w:rsid w:val="0092257A"/>
    <w:rsid w:val="0092353F"/>
    <w:rsid w:val="0092394A"/>
    <w:rsid w:val="009252ED"/>
    <w:rsid w:val="009259C0"/>
    <w:rsid w:val="00925B30"/>
    <w:rsid w:val="00926ADA"/>
    <w:rsid w:val="00927F9A"/>
    <w:rsid w:val="0093217B"/>
    <w:rsid w:val="00932962"/>
    <w:rsid w:val="0093467E"/>
    <w:rsid w:val="00935A85"/>
    <w:rsid w:val="00936A79"/>
    <w:rsid w:val="00936D81"/>
    <w:rsid w:val="00936FCF"/>
    <w:rsid w:val="009370BA"/>
    <w:rsid w:val="009372DD"/>
    <w:rsid w:val="0094120E"/>
    <w:rsid w:val="00941819"/>
    <w:rsid w:val="00941E02"/>
    <w:rsid w:val="00942597"/>
    <w:rsid w:val="00942FCF"/>
    <w:rsid w:val="00943F9E"/>
    <w:rsid w:val="009447E9"/>
    <w:rsid w:val="00944A72"/>
    <w:rsid w:val="009462C9"/>
    <w:rsid w:val="00946559"/>
    <w:rsid w:val="00946C26"/>
    <w:rsid w:val="00947FE1"/>
    <w:rsid w:val="00950BC4"/>
    <w:rsid w:val="00950C8C"/>
    <w:rsid w:val="00951DA1"/>
    <w:rsid w:val="00952238"/>
    <w:rsid w:val="009528FD"/>
    <w:rsid w:val="009529D5"/>
    <w:rsid w:val="00955A34"/>
    <w:rsid w:val="009601C7"/>
    <w:rsid w:val="00960358"/>
    <w:rsid w:val="00961190"/>
    <w:rsid w:val="009614E8"/>
    <w:rsid w:val="009615C2"/>
    <w:rsid w:val="00962DB1"/>
    <w:rsid w:val="00962E3F"/>
    <w:rsid w:val="00962E58"/>
    <w:rsid w:val="009644D5"/>
    <w:rsid w:val="0096560F"/>
    <w:rsid w:val="00965B11"/>
    <w:rsid w:val="009679EF"/>
    <w:rsid w:val="00970D00"/>
    <w:rsid w:val="009717ED"/>
    <w:rsid w:val="00971919"/>
    <w:rsid w:val="0097325E"/>
    <w:rsid w:val="00976B83"/>
    <w:rsid w:val="00976DCF"/>
    <w:rsid w:val="00976F0C"/>
    <w:rsid w:val="009776FC"/>
    <w:rsid w:val="00977E48"/>
    <w:rsid w:val="00980BDB"/>
    <w:rsid w:val="009820AA"/>
    <w:rsid w:val="00982973"/>
    <w:rsid w:val="00982EAD"/>
    <w:rsid w:val="00982EBF"/>
    <w:rsid w:val="009831B1"/>
    <w:rsid w:val="00983997"/>
    <w:rsid w:val="00983FFF"/>
    <w:rsid w:val="00984F39"/>
    <w:rsid w:val="00985740"/>
    <w:rsid w:val="00986AEA"/>
    <w:rsid w:val="009875C6"/>
    <w:rsid w:val="009900C0"/>
    <w:rsid w:val="00990684"/>
    <w:rsid w:val="00991220"/>
    <w:rsid w:val="00991523"/>
    <w:rsid w:val="009917CC"/>
    <w:rsid w:val="0099273B"/>
    <w:rsid w:val="00994B06"/>
    <w:rsid w:val="00996564"/>
    <w:rsid w:val="00997381"/>
    <w:rsid w:val="009A0298"/>
    <w:rsid w:val="009A08FA"/>
    <w:rsid w:val="009A17BC"/>
    <w:rsid w:val="009A2AB6"/>
    <w:rsid w:val="009A48D4"/>
    <w:rsid w:val="009A5191"/>
    <w:rsid w:val="009A5A5D"/>
    <w:rsid w:val="009A798C"/>
    <w:rsid w:val="009B0FAC"/>
    <w:rsid w:val="009B1C88"/>
    <w:rsid w:val="009B3BB3"/>
    <w:rsid w:val="009B504F"/>
    <w:rsid w:val="009B5D8C"/>
    <w:rsid w:val="009B6215"/>
    <w:rsid w:val="009B62E6"/>
    <w:rsid w:val="009B6461"/>
    <w:rsid w:val="009B71EE"/>
    <w:rsid w:val="009B75D1"/>
    <w:rsid w:val="009C009E"/>
    <w:rsid w:val="009C2270"/>
    <w:rsid w:val="009C23F5"/>
    <w:rsid w:val="009C25B7"/>
    <w:rsid w:val="009C5482"/>
    <w:rsid w:val="009C68C9"/>
    <w:rsid w:val="009C761A"/>
    <w:rsid w:val="009C7BA0"/>
    <w:rsid w:val="009D02F4"/>
    <w:rsid w:val="009D0B7C"/>
    <w:rsid w:val="009D1B0A"/>
    <w:rsid w:val="009D3C34"/>
    <w:rsid w:val="009D4075"/>
    <w:rsid w:val="009D45F6"/>
    <w:rsid w:val="009D56A0"/>
    <w:rsid w:val="009D5D5D"/>
    <w:rsid w:val="009D7ACB"/>
    <w:rsid w:val="009D7FA6"/>
    <w:rsid w:val="009E06EE"/>
    <w:rsid w:val="009E0D7A"/>
    <w:rsid w:val="009E146B"/>
    <w:rsid w:val="009E2795"/>
    <w:rsid w:val="009E2FBA"/>
    <w:rsid w:val="009E3C3E"/>
    <w:rsid w:val="009E3E39"/>
    <w:rsid w:val="009E45B6"/>
    <w:rsid w:val="009E48AC"/>
    <w:rsid w:val="009E54FF"/>
    <w:rsid w:val="009E5C1E"/>
    <w:rsid w:val="009E6A0D"/>
    <w:rsid w:val="009E6AF2"/>
    <w:rsid w:val="009E72CB"/>
    <w:rsid w:val="009E7867"/>
    <w:rsid w:val="009E7E99"/>
    <w:rsid w:val="009F280D"/>
    <w:rsid w:val="009F30DA"/>
    <w:rsid w:val="009F3388"/>
    <w:rsid w:val="009F4069"/>
    <w:rsid w:val="009F4136"/>
    <w:rsid w:val="009F476F"/>
    <w:rsid w:val="009F57B9"/>
    <w:rsid w:val="00A00A6A"/>
    <w:rsid w:val="00A02CAD"/>
    <w:rsid w:val="00A02F21"/>
    <w:rsid w:val="00A02F58"/>
    <w:rsid w:val="00A03E70"/>
    <w:rsid w:val="00A04CCC"/>
    <w:rsid w:val="00A05312"/>
    <w:rsid w:val="00A056DB"/>
    <w:rsid w:val="00A061B0"/>
    <w:rsid w:val="00A067E6"/>
    <w:rsid w:val="00A07A6F"/>
    <w:rsid w:val="00A10B52"/>
    <w:rsid w:val="00A116A1"/>
    <w:rsid w:val="00A11822"/>
    <w:rsid w:val="00A11A80"/>
    <w:rsid w:val="00A11D45"/>
    <w:rsid w:val="00A12023"/>
    <w:rsid w:val="00A12532"/>
    <w:rsid w:val="00A13CEC"/>
    <w:rsid w:val="00A14B42"/>
    <w:rsid w:val="00A16FE7"/>
    <w:rsid w:val="00A173E1"/>
    <w:rsid w:val="00A17564"/>
    <w:rsid w:val="00A17E84"/>
    <w:rsid w:val="00A2095B"/>
    <w:rsid w:val="00A2148D"/>
    <w:rsid w:val="00A22A56"/>
    <w:rsid w:val="00A2329D"/>
    <w:rsid w:val="00A232B7"/>
    <w:rsid w:val="00A23A3C"/>
    <w:rsid w:val="00A23C7A"/>
    <w:rsid w:val="00A242DB"/>
    <w:rsid w:val="00A24642"/>
    <w:rsid w:val="00A255F0"/>
    <w:rsid w:val="00A268A9"/>
    <w:rsid w:val="00A27933"/>
    <w:rsid w:val="00A306FF"/>
    <w:rsid w:val="00A31550"/>
    <w:rsid w:val="00A335CF"/>
    <w:rsid w:val="00A345EC"/>
    <w:rsid w:val="00A37807"/>
    <w:rsid w:val="00A4370B"/>
    <w:rsid w:val="00A43E0B"/>
    <w:rsid w:val="00A44E37"/>
    <w:rsid w:val="00A451BC"/>
    <w:rsid w:val="00A45662"/>
    <w:rsid w:val="00A45CCE"/>
    <w:rsid w:val="00A45E26"/>
    <w:rsid w:val="00A466E0"/>
    <w:rsid w:val="00A46904"/>
    <w:rsid w:val="00A46ACB"/>
    <w:rsid w:val="00A475CA"/>
    <w:rsid w:val="00A51C25"/>
    <w:rsid w:val="00A52437"/>
    <w:rsid w:val="00A53B13"/>
    <w:rsid w:val="00A54A55"/>
    <w:rsid w:val="00A54C74"/>
    <w:rsid w:val="00A572BF"/>
    <w:rsid w:val="00A64E8A"/>
    <w:rsid w:val="00A65192"/>
    <w:rsid w:val="00A65882"/>
    <w:rsid w:val="00A6645B"/>
    <w:rsid w:val="00A71919"/>
    <w:rsid w:val="00A720A5"/>
    <w:rsid w:val="00A72B5D"/>
    <w:rsid w:val="00A745D5"/>
    <w:rsid w:val="00A74840"/>
    <w:rsid w:val="00A74BD6"/>
    <w:rsid w:val="00A752C4"/>
    <w:rsid w:val="00A75BCB"/>
    <w:rsid w:val="00A75D16"/>
    <w:rsid w:val="00A769E3"/>
    <w:rsid w:val="00A76C04"/>
    <w:rsid w:val="00A776B6"/>
    <w:rsid w:val="00A80EA5"/>
    <w:rsid w:val="00A81066"/>
    <w:rsid w:val="00A83258"/>
    <w:rsid w:val="00A83DA1"/>
    <w:rsid w:val="00A851EA"/>
    <w:rsid w:val="00A85420"/>
    <w:rsid w:val="00A85F6E"/>
    <w:rsid w:val="00A86D34"/>
    <w:rsid w:val="00A877A4"/>
    <w:rsid w:val="00A92F44"/>
    <w:rsid w:val="00A9307A"/>
    <w:rsid w:val="00A93AE4"/>
    <w:rsid w:val="00A94283"/>
    <w:rsid w:val="00A9465A"/>
    <w:rsid w:val="00A94DEC"/>
    <w:rsid w:val="00A96A09"/>
    <w:rsid w:val="00AA0B4D"/>
    <w:rsid w:val="00AA161E"/>
    <w:rsid w:val="00AA29BD"/>
    <w:rsid w:val="00AA43F2"/>
    <w:rsid w:val="00AA546B"/>
    <w:rsid w:val="00AA77DA"/>
    <w:rsid w:val="00AB0188"/>
    <w:rsid w:val="00AB0609"/>
    <w:rsid w:val="00AB08F8"/>
    <w:rsid w:val="00AB2CA1"/>
    <w:rsid w:val="00AB371D"/>
    <w:rsid w:val="00AB3FA1"/>
    <w:rsid w:val="00AB5D64"/>
    <w:rsid w:val="00AB70F1"/>
    <w:rsid w:val="00AC0C75"/>
    <w:rsid w:val="00AC10C8"/>
    <w:rsid w:val="00AC16B0"/>
    <w:rsid w:val="00AC2DBC"/>
    <w:rsid w:val="00AC33E5"/>
    <w:rsid w:val="00AC36B2"/>
    <w:rsid w:val="00AC3CBE"/>
    <w:rsid w:val="00AC53DC"/>
    <w:rsid w:val="00AC5997"/>
    <w:rsid w:val="00AC5BAC"/>
    <w:rsid w:val="00AC6125"/>
    <w:rsid w:val="00AC6D92"/>
    <w:rsid w:val="00AC7D69"/>
    <w:rsid w:val="00AD0A86"/>
    <w:rsid w:val="00AD14F7"/>
    <w:rsid w:val="00AD1915"/>
    <w:rsid w:val="00AD1E54"/>
    <w:rsid w:val="00AD2662"/>
    <w:rsid w:val="00AD48DF"/>
    <w:rsid w:val="00AD4964"/>
    <w:rsid w:val="00AD4A0B"/>
    <w:rsid w:val="00AD5BC4"/>
    <w:rsid w:val="00AD5C1E"/>
    <w:rsid w:val="00AD5EAC"/>
    <w:rsid w:val="00AD63BC"/>
    <w:rsid w:val="00AD6575"/>
    <w:rsid w:val="00AD6714"/>
    <w:rsid w:val="00AD68CD"/>
    <w:rsid w:val="00AD6AD0"/>
    <w:rsid w:val="00AD712F"/>
    <w:rsid w:val="00AE0320"/>
    <w:rsid w:val="00AE1614"/>
    <w:rsid w:val="00AE251B"/>
    <w:rsid w:val="00AE2FCB"/>
    <w:rsid w:val="00AE319A"/>
    <w:rsid w:val="00AE3EFE"/>
    <w:rsid w:val="00AE60E6"/>
    <w:rsid w:val="00AE65EB"/>
    <w:rsid w:val="00AE6C8F"/>
    <w:rsid w:val="00AE790B"/>
    <w:rsid w:val="00AF0185"/>
    <w:rsid w:val="00AF105C"/>
    <w:rsid w:val="00AF21F3"/>
    <w:rsid w:val="00AF2E2D"/>
    <w:rsid w:val="00AF31EA"/>
    <w:rsid w:val="00AF3623"/>
    <w:rsid w:val="00AF4269"/>
    <w:rsid w:val="00AF52F2"/>
    <w:rsid w:val="00AF561D"/>
    <w:rsid w:val="00AF5F1F"/>
    <w:rsid w:val="00AF71C7"/>
    <w:rsid w:val="00AF7806"/>
    <w:rsid w:val="00B00BB5"/>
    <w:rsid w:val="00B0253C"/>
    <w:rsid w:val="00B02A1F"/>
    <w:rsid w:val="00B03E99"/>
    <w:rsid w:val="00B03FA1"/>
    <w:rsid w:val="00B04366"/>
    <w:rsid w:val="00B044AC"/>
    <w:rsid w:val="00B059E2"/>
    <w:rsid w:val="00B0650C"/>
    <w:rsid w:val="00B066AF"/>
    <w:rsid w:val="00B069D5"/>
    <w:rsid w:val="00B073C4"/>
    <w:rsid w:val="00B07477"/>
    <w:rsid w:val="00B10189"/>
    <w:rsid w:val="00B110E5"/>
    <w:rsid w:val="00B13B7A"/>
    <w:rsid w:val="00B13D10"/>
    <w:rsid w:val="00B159AB"/>
    <w:rsid w:val="00B1699F"/>
    <w:rsid w:val="00B17DE3"/>
    <w:rsid w:val="00B202EC"/>
    <w:rsid w:val="00B21632"/>
    <w:rsid w:val="00B21EC0"/>
    <w:rsid w:val="00B23352"/>
    <w:rsid w:val="00B24A0C"/>
    <w:rsid w:val="00B25890"/>
    <w:rsid w:val="00B25963"/>
    <w:rsid w:val="00B25BD7"/>
    <w:rsid w:val="00B25D3F"/>
    <w:rsid w:val="00B2690E"/>
    <w:rsid w:val="00B26A2A"/>
    <w:rsid w:val="00B26AC6"/>
    <w:rsid w:val="00B26C93"/>
    <w:rsid w:val="00B2726A"/>
    <w:rsid w:val="00B30294"/>
    <w:rsid w:val="00B303FE"/>
    <w:rsid w:val="00B313BA"/>
    <w:rsid w:val="00B317EF"/>
    <w:rsid w:val="00B31D50"/>
    <w:rsid w:val="00B3249F"/>
    <w:rsid w:val="00B3325B"/>
    <w:rsid w:val="00B33DB6"/>
    <w:rsid w:val="00B347A4"/>
    <w:rsid w:val="00B34CD0"/>
    <w:rsid w:val="00B34D2C"/>
    <w:rsid w:val="00B35EEB"/>
    <w:rsid w:val="00B36111"/>
    <w:rsid w:val="00B3720C"/>
    <w:rsid w:val="00B378A3"/>
    <w:rsid w:val="00B40C5B"/>
    <w:rsid w:val="00B40D29"/>
    <w:rsid w:val="00B42A78"/>
    <w:rsid w:val="00B42AA5"/>
    <w:rsid w:val="00B43E3C"/>
    <w:rsid w:val="00B44A5E"/>
    <w:rsid w:val="00B45BDE"/>
    <w:rsid w:val="00B50A0C"/>
    <w:rsid w:val="00B510F2"/>
    <w:rsid w:val="00B5146E"/>
    <w:rsid w:val="00B522C6"/>
    <w:rsid w:val="00B54E56"/>
    <w:rsid w:val="00B5678F"/>
    <w:rsid w:val="00B57A2E"/>
    <w:rsid w:val="00B57CC4"/>
    <w:rsid w:val="00B57D75"/>
    <w:rsid w:val="00B61154"/>
    <w:rsid w:val="00B6353A"/>
    <w:rsid w:val="00B63DAA"/>
    <w:rsid w:val="00B64554"/>
    <w:rsid w:val="00B65FC6"/>
    <w:rsid w:val="00B66098"/>
    <w:rsid w:val="00B67ABD"/>
    <w:rsid w:val="00B67BB8"/>
    <w:rsid w:val="00B703FD"/>
    <w:rsid w:val="00B71066"/>
    <w:rsid w:val="00B71D31"/>
    <w:rsid w:val="00B71F4D"/>
    <w:rsid w:val="00B72789"/>
    <w:rsid w:val="00B72D5E"/>
    <w:rsid w:val="00B73C9E"/>
    <w:rsid w:val="00B744C5"/>
    <w:rsid w:val="00B74606"/>
    <w:rsid w:val="00B7498C"/>
    <w:rsid w:val="00B74AA6"/>
    <w:rsid w:val="00B752A8"/>
    <w:rsid w:val="00B75D34"/>
    <w:rsid w:val="00B75F23"/>
    <w:rsid w:val="00B7615C"/>
    <w:rsid w:val="00B76483"/>
    <w:rsid w:val="00B76882"/>
    <w:rsid w:val="00B8470F"/>
    <w:rsid w:val="00B8641C"/>
    <w:rsid w:val="00B864D0"/>
    <w:rsid w:val="00B904DF"/>
    <w:rsid w:val="00B907FA"/>
    <w:rsid w:val="00B9113E"/>
    <w:rsid w:val="00B9149F"/>
    <w:rsid w:val="00B91686"/>
    <w:rsid w:val="00B91B45"/>
    <w:rsid w:val="00B924E9"/>
    <w:rsid w:val="00B956EE"/>
    <w:rsid w:val="00B96275"/>
    <w:rsid w:val="00B96989"/>
    <w:rsid w:val="00B96B5E"/>
    <w:rsid w:val="00B9790B"/>
    <w:rsid w:val="00BA1E50"/>
    <w:rsid w:val="00BA26E8"/>
    <w:rsid w:val="00BA2C47"/>
    <w:rsid w:val="00BA3ECE"/>
    <w:rsid w:val="00BA4298"/>
    <w:rsid w:val="00BA5192"/>
    <w:rsid w:val="00BA60E4"/>
    <w:rsid w:val="00BB11D8"/>
    <w:rsid w:val="00BB17D4"/>
    <w:rsid w:val="00BB4567"/>
    <w:rsid w:val="00BB4F52"/>
    <w:rsid w:val="00BB54DE"/>
    <w:rsid w:val="00BB621E"/>
    <w:rsid w:val="00BB7AF9"/>
    <w:rsid w:val="00BC0B6F"/>
    <w:rsid w:val="00BC0D5E"/>
    <w:rsid w:val="00BC10DA"/>
    <w:rsid w:val="00BC1245"/>
    <w:rsid w:val="00BC18CD"/>
    <w:rsid w:val="00BC3850"/>
    <w:rsid w:val="00BC3BDD"/>
    <w:rsid w:val="00BC3E5D"/>
    <w:rsid w:val="00BC446B"/>
    <w:rsid w:val="00BC5D2F"/>
    <w:rsid w:val="00BC6349"/>
    <w:rsid w:val="00BC676F"/>
    <w:rsid w:val="00BC6F27"/>
    <w:rsid w:val="00BC6FDA"/>
    <w:rsid w:val="00BC7B91"/>
    <w:rsid w:val="00BC7E9A"/>
    <w:rsid w:val="00BD1A56"/>
    <w:rsid w:val="00BD1DE6"/>
    <w:rsid w:val="00BD2AAD"/>
    <w:rsid w:val="00BD305A"/>
    <w:rsid w:val="00BD4DD3"/>
    <w:rsid w:val="00BD5D65"/>
    <w:rsid w:val="00BD635F"/>
    <w:rsid w:val="00BD643F"/>
    <w:rsid w:val="00BD68B2"/>
    <w:rsid w:val="00BD7240"/>
    <w:rsid w:val="00BE366C"/>
    <w:rsid w:val="00BE3ADB"/>
    <w:rsid w:val="00BE514D"/>
    <w:rsid w:val="00BE59B4"/>
    <w:rsid w:val="00BE5DA0"/>
    <w:rsid w:val="00BE67C9"/>
    <w:rsid w:val="00BE7E2D"/>
    <w:rsid w:val="00BF0E01"/>
    <w:rsid w:val="00BF162A"/>
    <w:rsid w:val="00BF180B"/>
    <w:rsid w:val="00BF2EE4"/>
    <w:rsid w:val="00BF3AAA"/>
    <w:rsid w:val="00BF3E55"/>
    <w:rsid w:val="00BF68AD"/>
    <w:rsid w:val="00BF6E32"/>
    <w:rsid w:val="00BF708B"/>
    <w:rsid w:val="00C0037F"/>
    <w:rsid w:val="00C02607"/>
    <w:rsid w:val="00C0263E"/>
    <w:rsid w:val="00C03101"/>
    <w:rsid w:val="00C047EE"/>
    <w:rsid w:val="00C048F6"/>
    <w:rsid w:val="00C04973"/>
    <w:rsid w:val="00C050EC"/>
    <w:rsid w:val="00C06316"/>
    <w:rsid w:val="00C06CC1"/>
    <w:rsid w:val="00C06E2A"/>
    <w:rsid w:val="00C073C0"/>
    <w:rsid w:val="00C1059C"/>
    <w:rsid w:val="00C14C30"/>
    <w:rsid w:val="00C16524"/>
    <w:rsid w:val="00C165D8"/>
    <w:rsid w:val="00C16CB7"/>
    <w:rsid w:val="00C172B4"/>
    <w:rsid w:val="00C17D20"/>
    <w:rsid w:val="00C20143"/>
    <w:rsid w:val="00C203BE"/>
    <w:rsid w:val="00C2229E"/>
    <w:rsid w:val="00C226E8"/>
    <w:rsid w:val="00C228FB"/>
    <w:rsid w:val="00C22CF9"/>
    <w:rsid w:val="00C22F64"/>
    <w:rsid w:val="00C230DC"/>
    <w:rsid w:val="00C2316E"/>
    <w:rsid w:val="00C2429B"/>
    <w:rsid w:val="00C25746"/>
    <w:rsid w:val="00C259D2"/>
    <w:rsid w:val="00C2794B"/>
    <w:rsid w:val="00C317A2"/>
    <w:rsid w:val="00C324D2"/>
    <w:rsid w:val="00C33B95"/>
    <w:rsid w:val="00C35FE5"/>
    <w:rsid w:val="00C36D05"/>
    <w:rsid w:val="00C408EB"/>
    <w:rsid w:val="00C4120C"/>
    <w:rsid w:val="00C42B1C"/>
    <w:rsid w:val="00C4367D"/>
    <w:rsid w:val="00C4492A"/>
    <w:rsid w:val="00C45150"/>
    <w:rsid w:val="00C457CF"/>
    <w:rsid w:val="00C475C5"/>
    <w:rsid w:val="00C47A7F"/>
    <w:rsid w:val="00C51492"/>
    <w:rsid w:val="00C51946"/>
    <w:rsid w:val="00C51E8B"/>
    <w:rsid w:val="00C52183"/>
    <w:rsid w:val="00C5402B"/>
    <w:rsid w:val="00C54A7C"/>
    <w:rsid w:val="00C57A2F"/>
    <w:rsid w:val="00C600D2"/>
    <w:rsid w:val="00C63B3A"/>
    <w:rsid w:val="00C64B0D"/>
    <w:rsid w:val="00C64EBE"/>
    <w:rsid w:val="00C65A77"/>
    <w:rsid w:val="00C66680"/>
    <w:rsid w:val="00C67739"/>
    <w:rsid w:val="00C67A21"/>
    <w:rsid w:val="00C70581"/>
    <w:rsid w:val="00C70623"/>
    <w:rsid w:val="00C708A7"/>
    <w:rsid w:val="00C719A4"/>
    <w:rsid w:val="00C72665"/>
    <w:rsid w:val="00C727F4"/>
    <w:rsid w:val="00C72EA5"/>
    <w:rsid w:val="00C73144"/>
    <w:rsid w:val="00C744A7"/>
    <w:rsid w:val="00C75159"/>
    <w:rsid w:val="00C75850"/>
    <w:rsid w:val="00C764F1"/>
    <w:rsid w:val="00C765A2"/>
    <w:rsid w:val="00C773E5"/>
    <w:rsid w:val="00C77404"/>
    <w:rsid w:val="00C77DF4"/>
    <w:rsid w:val="00C800D7"/>
    <w:rsid w:val="00C822B4"/>
    <w:rsid w:val="00C8420D"/>
    <w:rsid w:val="00C84508"/>
    <w:rsid w:val="00C84A40"/>
    <w:rsid w:val="00C850C1"/>
    <w:rsid w:val="00C85409"/>
    <w:rsid w:val="00C87DB4"/>
    <w:rsid w:val="00C87F85"/>
    <w:rsid w:val="00C905FB"/>
    <w:rsid w:val="00C90B69"/>
    <w:rsid w:val="00C92431"/>
    <w:rsid w:val="00C933EA"/>
    <w:rsid w:val="00C9365D"/>
    <w:rsid w:val="00C96DE7"/>
    <w:rsid w:val="00C96E7E"/>
    <w:rsid w:val="00C9792A"/>
    <w:rsid w:val="00C97C7D"/>
    <w:rsid w:val="00CA0301"/>
    <w:rsid w:val="00CA31D4"/>
    <w:rsid w:val="00CA336D"/>
    <w:rsid w:val="00CA3675"/>
    <w:rsid w:val="00CA39E5"/>
    <w:rsid w:val="00CA4F25"/>
    <w:rsid w:val="00CA7262"/>
    <w:rsid w:val="00CB09C2"/>
    <w:rsid w:val="00CB2FF4"/>
    <w:rsid w:val="00CB3661"/>
    <w:rsid w:val="00CB44DD"/>
    <w:rsid w:val="00CB4D6C"/>
    <w:rsid w:val="00CB4FFD"/>
    <w:rsid w:val="00CB5187"/>
    <w:rsid w:val="00CB545C"/>
    <w:rsid w:val="00CB6475"/>
    <w:rsid w:val="00CB6EF2"/>
    <w:rsid w:val="00CB7AE9"/>
    <w:rsid w:val="00CC0A4C"/>
    <w:rsid w:val="00CC0B43"/>
    <w:rsid w:val="00CC12C1"/>
    <w:rsid w:val="00CC16F6"/>
    <w:rsid w:val="00CC3F82"/>
    <w:rsid w:val="00CC5FA9"/>
    <w:rsid w:val="00CC769D"/>
    <w:rsid w:val="00CD0C58"/>
    <w:rsid w:val="00CD1C3F"/>
    <w:rsid w:val="00CD297A"/>
    <w:rsid w:val="00CD417B"/>
    <w:rsid w:val="00CD4DA4"/>
    <w:rsid w:val="00CD5490"/>
    <w:rsid w:val="00CD6E6E"/>
    <w:rsid w:val="00CD712C"/>
    <w:rsid w:val="00CD7151"/>
    <w:rsid w:val="00CD71E2"/>
    <w:rsid w:val="00CD7772"/>
    <w:rsid w:val="00CD7806"/>
    <w:rsid w:val="00CD7DC7"/>
    <w:rsid w:val="00CE0D47"/>
    <w:rsid w:val="00CE4FC5"/>
    <w:rsid w:val="00CE521D"/>
    <w:rsid w:val="00CE6328"/>
    <w:rsid w:val="00CE689D"/>
    <w:rsid w:val="00CF0B74"/>
    <w:rsid w:val="00CF1244"/>
    <w:rsid w:val="00CF14F6"/>
    <w:rsid w:val="00CF1772"/>
    <w:rsid w:val="00CF19AA"/>
    <w:rsid w:val="00CF2302"/>
    <w:rsid w:val="00CF2677"/>
    <w:rsid w:val="00CF3B2C"/>
    <w:rsid w:val="00CF4239"/>
    <w:rsid w:val="00D00D0F"/>
    <w:rsid w:val="00D0138A"/>
    <w:rsid w:val="00D025EC"/>
    <w:rsid w:val="00D02E1B"/>
    <w:rsid w:val="00D032ED"/>
    <w:rsid w:val="00D04EA4"/>
    <w:rsid w:val="00D05F79"/>
    <w:rsid w:val="00D1169A"/>
    <w:rsid w:val="00D12BDC"/>
    <w:rsid w:val="00D12FAA"/>
    <w:rsid w:val="00D13F9A"/>
    <w:rsid w:val="00D143F4"/>
    <w:rsid w:val="00D14C9E"/>
    <w:rsid w:val="00D16698"/>
    <w:rsid w:val="00D176A8"/>
    <w:rsid w:val="00D17A25"/>
    <w:rsid w:val="00D20B14"/>
    <w:rsid w:val="00D21BAF"/>
    <w:rsid w:val="00D222E0"/>
    <w:rsid w:val="00D225DD"/>
    <w:rsid w:val="00D22925"/>
    <w:rsid w:val="00D23CA9"/>
    <w:rsid w:val="00D23F3E"/>
    <w:rsid w:val="00D241BD"/>
    <w:rsid w:val="00D25679"/>
    <w:rsid w:val="00D31621"/>
    <w:rsid w:val="00D31856"/>
    <w:rsid w:val="00D32446"/>
    <w:rsid w:val="00D3396A"/>
    <w:rsid w:val="00D35168"/>
    <w:rsid w:val="00D35D40"/>
    <w:rsid w:val="00D35FEC"/>
    <w:rsid w:val="00D36594"/>
    <w:rsid w:val="00D36C96"/>
    <w:rsid w:val="00D409A4"/>
    <w:rsid w:val="00D4118C"/>
    <w:rsid w:val="00D44BBD"/>
    <w:rsid w:val="00D44FCC"/>
    <w:rsid w:val="00D45905"/>
    <w:rsid w:val="00D465F2"/>
    <w:rsid w:val="00D471D3"/>
    <w:rsid w:val="00D475F5"/>
    <w:rsid w:val="00D47A32"/>
    <w:rsid w:val="00D513A7"/>
    <w:rsid w:val="00D51ADF"/>
    <w:rsid w:val="00D51E7B"/>
    <w:rsid w:val="00D52196"/>
    <w:rsid w:val="00D52229"/>
    <w:rsid w:val="00D53912"/>
    <w:rsid w:val="00D54A6E"/>
    <w:rsid w:val="00D57186"/>
    <w:rsid w:val="00D577FB"/>
    <w:rsid w:val="00D57F3D"/>
    <w:rsid w:val="00D60E35"/>
    <w:rsid w:val="00D620D3"/>
    <w:rsid w:val="00D62882"/>
    <w:rsid w:val="00D62B00"/>
    <w:rsid w:val="00D630A5"/>
    <w:rsid w:val="00D64DC1"/>
    <w:rsid w:val="00D65730"/>
    <w:rsid w:val="00D66B5C"/>
    <w:rsid w:val="00D67433"/>
    <w:rsid w:val="00D6743C"/>
    <w:rsid w:val="00D7091B"/>
    <w:rsid w:val="00D71D8A"/>
    <w:rsid w:val="00D724DB"/>
    <w:rsid w:val="00D725AE"/>
    <w:rsid w:val="00D750C8"/>
    <w:rsid w:val="00D75A37"/>
    <w:rsid w:val="00D763F7"/>
    <w:rsid w:val="00D77CDD"/>
    <w:rsid w:val="00D8027A"/>
    <w:rsid w:val="00D80F3F"/>
    <w:rsid w:val="00D81984"/>
    <w:rsid w:val="00D82343"/>
    <w:rsid w:val="00D82503"/>
    <w:rsid w:val="00D82A16"/>
    <w:rsid w:val="00D84793"/>
    <w:rsid w:val="00D85367"/>
    <w:rsid w:val="00D856CE"/>
    <w:rsid w:val="00D8688F"/>
    <w:rsid w:val="00D869F3"/>
    <w:rsid w:val="00D879B5"/>
    <w:rsid w:val="00D87C09"/>
    <w:rsid w:val="00D87D0D"/>
    <w:rsid w:val="00D917CD"/>
    <w:rsid w:val="00D921DA"/>
    <w:rsid w:val="00D92AB6"/>
    <w:rsid w:val="00D93285"/>
    <w:rsid w:val="00D957BE"/>
    <w:rsid w:val="00D968C3"/>
    <w:rsid w:val="00DA1745"/>
    <w:rsid w:val="00DA24E1"/>
    <w:rsid w:val="00DA2676"/>
    <w:rsid w:val="00DA45FB"/>
    <w:rsid w:val="00DA47E5"/>
    <w:rsid w:val="00DA607A"/>
    <w:rsid w:val="00DA67C5"/>
    <w:rsid w:val="00DA69F6"/>
    <w:rsid w:val="00DA7D65"/>
    <w:rsid w:val="00DB149D"/>
    <w:rsid w:val="00DB18BE"/>
    <w:rsid w:val="00DB2052"/>
    <w:rsid w:val="00DB26B7"/>
    <w:rsid w:val="00DB34CC"/>
    <w:rsid w:val="00DB3514"/>
    <w:rsid w:val="00DB35BE"/>
    <w:rsid w:val="00DB5480"/>
    <w:rsid w:val="00DB575A"/>
    <w:rsid w:val="00DB64E7"/>
    <w:rsid w:val="00DB6E42"/>
    <w:rsid w:val="00DB78B0"/>
    <w:rsid w:val="00DB7CAE"/>
    <w:rsid w:val="00DC0391"/>
    <w:rsid w:val="00DC09D3"/>
    <w:rsid w:val="00DC117C"/>
    <w:rsid w:val="00DC13A7"/>
    <w:rsid w:val="00DC183B"/>
    <w:rsid w:val="00DC26AD"/>
    <w:rsid w:val="00DC2ED6"/>
    <w:rsid w:val="00DC4273"/>
    <w:rsid w:val="00DC5C7F"/>
    <w:rsid w:val="00DC68BB"/>
    <w:rsid w:val="00DC6B42"/>
    <w:rsid w:val="00DC6F23"/>
    <w:rsid w:val="00DD0D9D"/>
    <w:rsid w:val="00DD0FA2"/>
    <w:rsid w:val="00DD0FBA"/>
    <w:rsid w:val="00DD2382"/>
    <w:rsid w:val="00DD264F"/>
    <w:rsid w:val="00DD3677"/>
    <w:rsid w:val="00DD5575"/>
    <w:rsid w:val="00DD57FF"/>
    <w:rsid w:val="00DD6CE3"/>
    <w:rsid w:val="00DE04A4"/>
    <w:rsid w:val="00DE0DDD"/>
    <w:rsid w:val="00DE1F3C"/>
    <w:rsid w:val="00DE2BCB"/>
    <w:rsid w:val="00DE3B6E"/>
    <w:rsid w:val="00DE716A"/>
    <w:rsid w:val="00DE7A8A"/>
    <w:rsid w:val="00DE7FA9"/>
    <w:rsid w:val="00DF06A2"/>
    <w:rsid w:val="00DF0BAF"/>
    <w:rsid w:val="00DF12A4"/>
    <w:rsid w:val="00DF23A1"/>
    <w:rsid w:val="00DF36B6"/>
    <w:rsid w:val="00DF3F0D"/>
    <w:rsid w:val="00DF52F4"/>
    <w:rsid w:val="00DF7035"/>
    <w:rsid w:val="00DF78D5"/>
    <w:rsid w:val="00E01017"/>
    <w:rsid w:val="00E01D71"/>
    <w:rsid w:val="00E02179"/>
    <w:rsid w:val="00E03099"/>
    <w:rsid w:val="00E03E7F"/>
    <w:rsid w:val="00E073D1"/>
    <w:rsid w:val="00E077DB"/>
    <w:rsid w:val="00E10142"/>
    <w:rsid w:val="00E10D1C"/>
    <w:rsid w:val="00E11554"/>
    <w:rsid w:val="00E16A91"/>
    <w:rsid w:val="00E16ADA"/>
    <w:rsid w:val="00E20941"/>
    <w:rsid w:val="00E20DB7"/>
    <w:rsid w:val="00E2298B"/>
    <w:rsid w:val="00E22F54"/>
    <w:rsid w:val="00E230D9"/>
    <w:rsid w:val="00E24354"/>
    <w:rsid w:val="00E24EF6"/>
    <w:rsid w:val="00E2597E"/>
    <w:rsid w:val="00E25BE0"/>
    <w:rsid w:val="00E26F9E"/>
    <w:rsid w:val="00E27BD3"/>
    <w:rsid w:val="00E30DB0"/>
    <w:rsid w:val="00E32AC5"/>
    <w:rsid w:val="00E333EE"/>
    <w:rsid w:val="00E33C6F"/>
    <w:rsid w:val="00E33FF9"/>
    <w:rsid w:val="00E34E35"/>
    <w:rsid w:val="00E352D2"/>
    <w:rsid w:val="00E35469"/>
    <w:rsid w:val="00E3709A"/>
    <w:rsid w:val="00E37A3F"/>
    <w:rsid w:val="00E37AAD"/>
    <w:rsid w:val="00E4039D"/>
    <w:rsid w:val="00E41610"/>
    <w:rsid w:val="00E4266D"/>
    <w:rsid w:val="00E42796"/>
    <w:rsid w:val="00E42A41"/>
    <w:rsid w:val="00E43080"/>
    <w:rsid w:val="00E447F7"/>
    <w:rsid w:val="00E44906"/>
    <w:rsid w:val="00E4540F"/>
    <w:rsid w:val="00E454A2"/>
    <w:rsid w:val="00E45BF2"/>
    <w:rsid w:val="00E4659C"/>
    <w:rsid w:val="00E46F73"/>
    <w:rsid w:val="00E51129"/>
    <w:rsid w:val="00E51A71"/>
    <w:rsid w:val="00E52F89"/>
    <w:rsid w:val="00E53153"/>
    <w:rsid w:val="00E55CA1"/>
    <w:rsid w:val="00E56F8C"/>
    <w:rsid w:val="00E5764D"/>
    <w:rsid w:val="00E577BD"/>
    <w:rsid w:val="00E57B56"/>
    <w:rsid w:val="00E60E87"/>
    <w:rsid w:val="00E6229E"/>
    <w:rsid w:val="00E643F6"/>
    <w:rsid w:val="00E64657"/>
    <w:rsid w:val="00E64814"/>
    <w:rsid w:val="00E65078"/>
    <w:rsid w:val="00E6637E"/>
    <w:rsid w:val="00E67180"/>
    <w:rsid w:val="00E67546"/>
    <w:rsid w:val="00E70230"/>
    <w:rsid w:val="00E7030C"/>
    <w:rsid w:val="00E70DDE"/>
    <w:rsid w:val="00E71BB4"/>
    <w:rsid w:val="00E72A85"/>
    <w:rsid w:val="00E72DEA"/>
    <w:rsid w:val="00E742A8"/>
    <w:rsid w:val="00E74591"/>
    <w:rsid w:val="00E77842"/>
    <w:rsid w:val="00E77F4F"/>
    <w:rsid w:val="00E80B86"/>
    <w:rsid w:val="00E815B6"/>
    <w:rsid w:val="00E81D00"/>
    <w:rsid w:val="00E8333B"/>
    <w:rsid w:val="00E83377"/>
    <w:rsid w:val="00E835FE"/>
    <w:rsid w:val="00E84201"/>
    <w:rsid w:val="00E85840"/>
    <w:rsid w:val="00E871E0"/>
    <w:rsid w:val="00E87648"/>
    <w:rsid w:val="00E87C8A"/>
    <w:rsid w:val="00E914D6"/>
    <w:rsid w:val="00E91DED"/>
    <w:rsid w:val="00E92CAA"/>
    <w:rsid w:val="00E931C4"/>
    <w:rsid w:val="00E94ACA"/>
    <w:rsid w:val="00E952C7"/>
    <w:rsid w:val="00E95F3E"/>
    <w:rsid w:val="00E96416"/>
    <w:rsid w:val="00E9647B"/>
    <w:rsid w:val="00E966FC"/>
    <w:rsid w:val="00E96747"/>
    <w:rsid w:val="00E97EDE"/>
    <w:rsid w:val="00EA071E"/>
    <w:rsid w:val="00EA1CDE"/>
    <w:rsid w:val="00EA22CA"/>
    <w:rsid w:val="00EA399D"/>
    <w:rsid w:val="00EA4215"/>
    <w:rsid w:val="00EA452D"/>
    <w:rsid w:val="00EA4847"/>
    <w:rsid w:val="00EA679A"/>
    <w:rsid w:val="00EA6FAB"/>
    <w:rsid w:val="00EA7C1C"/>
    <w:rsid w:val="00EB2928"/>
    <w:rsid w:val="00EB3D02"/>
    <w:rsid w:val="00EB3ED8"/>
    <w:rsid w:val="00EB75DB"/>
    <w:rsid w:val="00EC03A1"/>
    <w:rsid w:val="00EC0638"/>
    <w:rsid w:val="00EC08D7"/>
    <w:rsid w:val="00EC11BF"/>
    <w:rsid w:val="00EC2D02"/>
    <w:rsid w:val="00EC32FB"/>
    <w:rsid w:val="00EC3470"/>
    <w:rsid w:val="00EC4032"/>
    <w:rsid w:val="00EC5C63"/>
    <w:rsid w:val="00EC6BC8"/>
    <w:rsid w:val="00EC71FF"/>
    <w:rsid w:val="00EC7E6F"/>
    <w:rsid w:val="00ED05BD"/>
    <w:rsid w:val="00ED079D"/>
    <w:rsid w:val="00ED0F0C"/>
    <w:rsid w:val="00ED10FE"/>
    <w:rsid w:val="00ED1460"/>
    <w:rsid w:val="00ED2926"/>
    <w:rsid w:val="00ED536A"/>
    <w:rsid w:val="00ED7C90"/>
    <w:rsid w:val="00EE0279"/>
    <w:rsid w:val="00EE0932"/>
    <w:rsid w:val="00EE2651"/>
    <w:rsid w:val="00EE27E2"/>
    <w:rsid w:val="00EE2D7D"/>
    <w:rsid w:val="00EE3381"/>
    <w:rsid w:val="00EE41DB"/>
    <w:rsid w:val="00EE52C7"/>
    <w:rsid w:val="00EE5A64"/>
    <w:rsid w:val="00EE5A80"/>
    <w:rsid w:val="00EE6984"/>
    <w:rsid w:val="00EE78F4"/>
    <w:rsid w:val="00EF1336"/>
    <w:rsid w:val="00EF13DD"/>
    <w:rsid w:val="00EF4C26"/>
    <w:rsid w:val="00EF4DAE"/>
    <w:rsid w:val="00EF505B"/>
    <w:rsid w:val="00EF515F"/>
    <w:rsid w:val="00EF5834"/>
    <w:rsid w:val="00EF7CFD"/>
    <w:rsid w:val="00EF7DB1"/>
    <w:rsid w:val="00F00196"/>
    <w:rsid w:val="00F0041C"/>
    <w:rsid w:val="00F00725"/>
    <w:rsid w:val="00F00F43"/>
    <w:rsid w:val="00F012F0"/>
    <w:rsid w:val="00F025AF"/>
    <w:rsid w:val="00F02B4F"/>
    <w:rsid w:val="00F039B1"/>
    <w:rsid w:val="00F0403A"/>
    <w:rsid w:val="00F047F2"/>
    <w:rsid w:val="00F04AA6"/>
    <w:rsid w:val="00F04ECE"/>
    <w:rsid w:val="00F050CB"/>
    <w:rsid w:val="00F05C3B"/>
    <w:rsid w:val="00F103BA"/>
    <w:rsid w:val="00F11E0F"/>
    <w:rsid w:val="00F12589"/>
    <w:rsid w:val="00F12BEB"/>
    <w:rsid w:val="00F13CB4"/>
    <w:rsid w:val="00F1468A"/>
    <w:rsid w:val="00F14837"/>
    <w:rsid w:val="00F14ADC"/>
    <w:rsid w:val="00F14C58"/>
    <w:rsid w:val="00F14DB3"/>
    <w:rsid w:val="00F14FA3"/>
    <w:rsid w:val="00F15876"/>
    <w:rsid w:val="00F15896"/>
    <w:rsid w:val="00F15C54"/>
    <w:rsid w:val="00F1653A"/>
    <w:rsid w:val="00F21D66"/>
    <w:rsid w:val="00F22326"/>
    <w:rsid w:val="00F227FA"/>
    <w:rsid w:val="00F235D6"/>
    <w:rsid w:val="00F242EF"/>
    <w:rsid w:val="00F253A1"/>
    <w:rsid w:val="00F25424"/>
    <w:rsid w:val="00F25AA1"/>
    <w:rsid w:val="00F25C6C"/>
    <w:rsid w:val="00F26C3D"/>
    <w:rsid w:val="00F307CD"/>
    <w:rsid w:val="00F3084D"/>
    <w:rsid w:val="00F333F5"/>
    <w:rsid w:val="00F341F1"/>
    <w:rsid w:val="00F34347"/>
    <w:rsid w:val="00F343A0"/>
    <w:rsid w:val="00F3517D"/>
    <w:rsid w:val="00F351D3"/>
    <w:rsid w:val="00F366FB"/>
    <w:rsid w:val="00F36A1E"/>
    <w:rsid w:val="00F37B67"/>
    <w:rsid w:val="00F40ED2"/>
    <w:rsid w:val="00F40ED3"/>
    <w:rsid w:val="00F41B62"/>
    <w:rsid w:val="00F41E1D"/>
    <w:rsid w:val="00F425FE"/>
    <w:rsid w:val="00F4474E"/>
    <w:rsid w:val="00F4501C"/>
    <w:rsid w:val="00F4598C"/>
    <w:rsid w:val="00F50768"/>
    <w:rsid w:val="00F50852"/>
    <w:rsid w:val="00F518D6"/>
    <w:rsid w:val="00F519DB"/>
    <w:rsid w:val="00F52387"/>
    <w:rsid w:val="00F523F4"/>
    <w:rsid w:val="00F52D8A"/>
    <w:rsid w:val="00F52F4D"/>
    <w:rsid w:val="00F53A44"/>
    <w:rsid w:val="00F53DB1"/>
    <w:rsid w:val="00F54346"/>
    <w:rsid w:val="00F55BEB"/>
    <w:rsid w:val="00F56313"/>
    <w:rsid w:val="00F56A52"/>
    <w:rsid w:val="00F56C78"/>
    <w:rsid w:val="00F578D0"/>
    <w:rsid w:val="00F60A65"/>
    <w:rsid w:val="00F60D6A"/>
    <w:rsid w:val="00F615FA"/>
    <w:rsid w:val="00F6319B"/>
    <w:rsid w:val="00F63792"/>
    <w:rsid w:val="00F708E1"/>
    <w:rsid w:val="00F719DA"/>
    <w:rsid w:val="00F722C5"/>
    <w:rsid w:val="00F72F64"/>
    <w:rsid w:val="00F750FE"/>
    <w:rsid w:val="00F7553D"/>
    <w:rsid w:val="00F75AB2"/>
    <w:rsid w:val="00F77269"/>
    <w:rsid w:val="00F80590"/>
    <w:rsid w:val="00F80C3E"/>
    <w:rsid w:val="00F81284"/>
    <w:rsid w:val="00F83FF1"/>
    <w:rsid w:val="00F84C93"/>
    <w:rsid w:val="00F87E43"/>
    <w:rsid w:val="00F87F66"/>
    <w:rsid w:val="00F90DFD"/>
    <w:rsid w:val="00F92441"/>
    <w:rsid w:val="00F94107"/>
    <w:rsid w:val="00F941FF"/>
    <w:rsid w:val="00F96E6E"/>
    <w:rsid w:val="00F97173"/>
    <w:rsid w:val="00F97905"/>
    <w:rsid w:val="00F97ABB"/>
    <w:rsid w:val="00FA332B"/>
    <w:rsid w:val="00FA3E75"/>
    <w:rsid w:val="00FA3FD3"/>
    <w:rsid w:val="00FA466E"/>
    <w:rsid w:val="00FA5803"/>
    <w:rsid w:val="00FB11AF"/>
    <w:rsid w:val="00FB1341"/>
    <w:rsid w:val="00FB2A0E"/>
    <w:rsid w:val="00FB551B"/>
    <w:rsid w:val="00FB62D0"/>
    <w:rsid w:val="00FB6928"/>
    <w:rsid w:val="00FB6F5A"/>
    <w:rsid w:val="00FB7B56"/>
    <w:rsid w:val="00FC16BF"/>
    <w:rsid w:val="00FC2970"/>
    <w:rsid w:val="00FC37A1"/>
    <w:rsid w:val="00FC44BF"/>
    <w:rsid w:val="00FC74D6"/>
    <w:rsid w:val="00FD2785"/>
    <w:rsid w:val="00FD2C25"/>
    <w:rsid w:val="00FD2F49"/>
    <w:rsid w:val="00FE01A1"/>
    <w:rsid w:val="00FE0C8F"/>
    <w:rsid w:val="00FE4137"/>
    <w:rsid w:val="00FE4B4E"/>
    <w:rsid w:val="00FE74A1"/>
    <w:rsid w:val="00FE7E43"/>
    <w:rsid w:val="00FE7F25"/>
    <w:rsid w:val="00FE7FB4"/>
    <w:rsid w:val="00FF0F46"/>
    <w:rsid w:val="00FF199D"/>
    <w:rsid w:val="00FF1A35"/>
    <w:rsid w:val="00FF4E72"/>
    <w:rsid w:val="00FF5D47"/>
    <w:rsid w:val="00FF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4E369"/>
  <w15:docId w15:val="{9B89CDE5-771F-40A5-A71E-8A3867D6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409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27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23C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26A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26AC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C4268"/>
    <w:pPr>
      <w:spacing w:after="0" w:line="36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C6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6349"/>
  </w:style>
  <w:style w:type="paragraph" w:styleId="Rodap">
    <w:name w:val="footer"/>
    <w:basedOn w:val="Normal"/>
    <w:link w:val="RodapChar"/>
    <w:uiPriority w:val="99"/>
    <w:unhideWhenUsed/>
    <w:rsid w:val="00BC6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6349"/>
  </w:style>
  <w:style w:type="paragraph" w:styleId="Textodebalo">
    <w:name w:val="Balloon Text"/>
    <w:basedOn w:val="Normal"/>
    <w:link w:val="TextodebaloChar"/>
    <w:uiPriority w:val="99"/>
    <w:semiHidden/>
    <w:unhideWhenUsed/>
    <w:rsid w:val="00365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58DC"/>
    <w:rPr>
      <w:rFonts w:ascii="Tahoma" w:hAnsi="Tahoma" w:cs="Tahoma"/>
      <w:sz w:val="16"/>
      <w:szCs w:val="16"/>
    </w:rPr>
  </w:style>
  <w:style w:type="character" w:styleId="CitaoHTML">
    <w:name w:val="HTML Cite"/>
    <w:basedOn w:val="Fontepargpadro"/>
    <w:uiPriority w:val="99"/>
    <w:semiHidden/>
    <w:unhideWhenUsed/>
    <w:rsid w:val="00B61154"/>
    <w:rPr>
      <w:i/>
      <w:iCs/>
    </w:rPr>
  </w:style>
  <w:style w:type="paragraph" w:customStyle="1" w:styleId="Default">
    <w:name w:val="Default"/>
    <w:rsid w:val="004D2F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CB3661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886F4D"/>
  </w:style>
  <w:style w:type="character" w:customStyle="1" w:styleId="Ttulo1Char">
    <w:name w:val="Título 1 Char"/>
    <w:basedOn w:val="Fontepargpadro"/>
    <w:link w:val="Ttulo1"/>
    <w:uiPriority w:val="9"/>
    <w:rsid w:val="002409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409AD"/>
    <w:pPr>
      <w:outlineLvl w:val="9"/>
    </w:pPr>
  </w:style>
  <w:style w:type="paragraph" w:styleId="Corpodetexto3">
    <w:name w:val="Body Text 3"/>
    <w:basedOn w:val="Normal"/>
    <w:link w:val="Corpodetexto3Char"/>
    <w:semiHidden/>
    <w:unhideWhenUsed/>
    <w:rsid w:val="00F22326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Corpodetexto3Char">
    <w:name w:val="Corpo de texto 3 Char"/>
    <w:basedOn w:val="Fontepargpadro"/>
    <w:link w:val="Corpodetexto3"/>
    <w:semiHidden/>
    <w:rsid w:val="00F22326"/>
    <w:rPr>
      <w:rFonts w:eastAsiaTheme="minorHAnsi"/>
      <w:sz w:val="16"/>
      <w:szCs w:val="16"/>
      <w:lang w:eastAsia="en-US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22326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22326"/>
    <w:rPr>
      <w:rFonts w:eastAsiaTheme="minorHAnsi"/>
      <w:lang w:eastAsia="en-US"/>
    </w:rPr>
  </w:style>
  <w:style w:type="character" w:styleId="Forte">
    <w:name w:val="Strong"/>
    <w:basedOn w:val="Fontepargpadro"/>
    <w:uiPriority w:val="22"/>
    <w:qFormat/>
    <w:rsid w:val="00F2232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884D22"/>
    <w:pPr>
      <w:widowControl w:val="0"/>
      <w:autoSpaceDE w:val="0"/>
      <w:autoSpaceDN w:val="0"/>
      <w:spacing w:after="0" w:line="271" w:lineRule="exact"/>
      <w:jc w:val="center"/>
    </w:pPr>
    <w:rPr>
      <w:rFonts w:ascii="Arial" w:eastAsia="Arial" w:hAnsi="Arial" w:cs="Arial"/>
      <w:lang w:bidi="pt-BR"/>
    </w:rPr>
  </w:style>
  <w:style w:type="table" w:customStyle="1" w:styleId="TableNormal">
    <w:name w:val="Table Normal"/>
    <w:uiPriority w:val="2"/>
    <w:semiHidden/>
    <w:qFormat/>
    <w:rsid w:val="00884D2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7F12A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F12AE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F12A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F12AE"/>
  </w:style>
  <w:style w:type="character" w:customStyle="1" w:styleId="Ttulo2Char">
    <w:name w:val="Título 2 Char"/>
    <w:basedOn w:val="Fontepargpadro"/>
    <w:link w:val="Ttulo2"/>
    <w:uiPriority w:val="9"/>
    <w:semiHidden/>
    <w:rsid w:val="006F27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8157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B0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A23C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275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2018-05-01T00:00:00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0C64A1-C2DE-46FC-9C07-AD45FA0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30</Pages>
  <Words>4650</Words>
  <Characters>25110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Plao MunicipaL de Assistência Social</vt:lpstr>
    </vt:vector>
  </TitlesOfParts>
  <Company>Secretaria da Família e Desenvolvimento Social</Company>
  <LinksUpToDate>false</LinksUpToDate>
  <CharactersWithSpaces>29701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Plao MunicipaL de Assistência Social</dc:title>
  <dc:subject/>
  <dc:creator>usuario</dc:creator>
  <cp:keywords/>
  <dc:description/>
  <cp:lastModifiedBy>Usuário</cp:lastModifiedBy>
  <cp:revision>34</cp:revision>
  <cp:lastPrinted>2025-12-19T19:24:00Z</cp:lastPrinted>
  <dcterms:created xsi:type="dcterms:W3CDTF">2021-06-29T11:42:00Z</dcterms:created>
  <dcterms:modified xsi:type="dcterms:W3CDTF">2026-10-22T14:22:00Z</dcterms:modified>
</cp:coreProperties>
</file>